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E8814" w14:textId="77777777" w:rsidR="00BC4C08" w:rsidRPr="00015AEF" w:rsidRDefault="00BC4C08" w:rsidP="00BC4C08">
      <w:pPr>
        <w:jc w:val="center"/>
        <w:textAlignment w:val="baseline"/>
        <w:rPr>
          <w:rFonts w:asciiTheme="majorHAnsi" w:eastAsia="Times New Roman" w:hAnsiTheme="majorHAnsi" w:cstheme="majorHAnsi"/>
          <w:b/>
          <w:bCs/>
          <w:color w:val="000000"/>
          <w:sz w:val="28"/>
          <w:szCs w:val="28"/>
          <w:lang w:eastAsia="en-GB"/>
        </w:rPr>
      </w:pPr>
      <w:bookmarkStart w:id="0" w:name="_GoBack"/>
      <w:bookmarkEnd w:id="0"/>
      <w:proofErr w:type="spellStart"/>
      <w:r w:rsidRPr="00015AEF">
        <w:rPr>
          <w:rFonts w:asciiTheme="majorHAnsi" w:eastAsia="Times New Roman" w:hAnsiTheme="majorHAnsi" w:cstheme="majorHAnsi"/>
          <w:b/>
          <w:bCs/>
          <w:color w:val="000000"/>
          <w:sz w:val="28"/>
          <w:szCs w:val="28"/>
          <w:lang w:eastAsia="en-GB"/>
        </w:rPr>
        <w:t>BRCiS</w:t>
      </w:r>
      <w:proofErr w:type="spellEnd"/>
      <w:r w:rsidRPr="00015AEF">
        <w:rPr>
          <w:rFonts w:asciiTheme="majorHAnsi" w:eastAsia="Times New Roman" w:hAnsiTheme="majorHAnsi" w:cstheme="majorHAnsi"/>
          <w:b/>
          <w:bCs/>
          <w:color w:val="000000"/>
          <w:sz w:val="28"/>
          <w:szCs w:val="28"/>
          <w:lang w:eastAsia="en-GB"/>
        </w:rPr>
        <w:t xml:space="preserve"> Consortium</w:t>
      </w:r>
    </w:p>
    <w:p w14:paraId="023726BC" w14:textId="2BCF8542" w:rsidR="00BC4C08" w:rsidRPr="00015AEF" w:rsidRDefault="00BC4C08" w:rsidP="00BC4C08">
      <w:pPr>
        <w:jc w:val="center"/>
        <w:textAlignment w:val="baseline"/>
        <w:rPr>
          <w:rFonts w:asciiTheme="majorHAnsi" w:eastAsia="Times New Roman" w:hAnsiTheme="majorHAnsi" w:cstheme="majorHAnsi"/>
          <w:b/>
          <w:bCs/>
          <w:color w:val="000000"/>
          <w:sz w:val="28"/>
          <w:szCs w:val="28"/>
          <w:lang w:eastAsia="en-GB"/>
        </w:rPr>
      </w:pPr>
      <w:bookmarkStart w:id="1" w:name="_Hlk138424429"/>
      <w:r w:rsidRPr="00015AEF">
        <w:rPr>
          <w:rFonts w:asciiTheme="majorHAnsi" w:eastAsia="Times New Roman" w:hAnsiTheme="majorHAnsi" w:cstheme="majorHAnsi"/>
          <w:b/>
          <w:bCs/>
          <w:color w:val="000000"/>
          <w:sz w:val="28"/>
          <w:szCs w:val="28"/>
          <w:lang w:eastAsia="en-GB"/>
        </w:rPr>
        <w:t xml:space="preserve">Consultancy to conduct Mixed-Method </w:t>
      </w:r>
      <w:r w:rsidR="003B0DC6" w:rsidRPr="00015AEF">
        <w:rPr>
          <w:rFonts w:asciiTheme="majorHAnsi" w:eastAsia="Times New Roman" w:hAnsiTheme="majorHAnsi" w:cstheme="majorHAnsi"/>
          <w:b/>
          <w:bCs/>
          <w:color w:val="000000"/>
          <w:sz w:val="28"/>
          <w:szCs w:val="28"/>
          <w:lang w:eastAsia="en-GB"/>
        </w:rPr>
        <w:t xml:space="preserve">Impact </w:t>
      </w:r>
      <w:r w:rsidR="00A9126A" w:rsidRPr="00015AEF">
        <w:rPr>
          <w:rFonts w:asciiTheme="majorHAnsi" w:eastAsia="Times New Roman" w:hAnsiTheme="majorHAnsi" w:cstheme="majorHAnsi"/>
          <w:b/>
          <w:bCs/>
          <w:color w:val="000000"/>
          <w:sz w:val="28"/>
          <w:szCs w:val="28"/>
          <w:lang w:eastAsia="en-GB"/>
        </w:rPr>
        <w:t>Evaluation</w:t>
      </w:r>
      <w:r w:rsidRPr="00015AEF">
        <w:rPr>
          <w:rFonts w:asciiTheme="majorHAnsi" w:eastAsia="Times New Roman" w:hAnsiTheme="majorHAnsi" w:cstheme="majorHAnsi"/>
          <w:b/>
          <w:bCs/>
          <w:color w:val="000000"/>
          <w:sz w:val="28"/>
          <w:szCs w:val="28"/>
          <w:lang w:eastAsia="en-GB"/>
        </w:rPr>
        <w:t xml:space="preserve"> </w:t>
      </w:r>
      <w:r w:rsidR="00015AEF">
        <w:rPr>
          <w:rFonts w:asciiTheme="majorHAnsi" w:eastAsia="Times New Roman" w:hAnsiTheme="majorHAnsi" w:cstheme="majorHAnsi"/>
          <w:b/>
          <w:bCs/>
          <w:color w:val="000000"/>
          <w:sz w:val="28"/>
          <w:szCs w:val="28"/>
          <w:lang w:eastAsia="en-GB"/>
        </w:rPr>
        <w:t>and Learning Exercise</w:t>
      </w:r>
    </w:p>
    <w:p w14:paraId="18D5A801" w14:textId="7B410CB4" w:rsidR="00BC4C08" w:rsidRPr="00015AEF" w:rsidRDefault="00BC4C08" w:rsidP="00BC4C08">
      <w:pPr>
        <w:jc w:val="center"/>
        <w:textAlignment w:val="baseline"/>
        <w:rPr>
          <w:rFonts w:asciiTheme="majorHAnsi" w:eastAsia="Times New Roman" w:hAnsiTheme="majorHAnsi" w:cstheme="majorHAnsi"/>
          <w:b/>
          <w:bCs/>
          <w:color w:val="000000"/>
          <w:sz w:val="28"/>
          <w:szCs w:val="28"/>
          <w:lang w:eastAsia="en-GB"/>
        </w:rPr>
      </w:pPr>
      <w:r w:rsidRPr="00015AEF">
        <w:rPr>
          <w:rFonts w:asciiTheme="majorHAnsi" w:eastAsia="Times New Roman" w:hAnsiTheme="majorHAnsi" w:cstheme="majorHAnsi"/>
          <w:b/>
          <w:bCs/>
          <w:color w:val="000000"/>
          <w:sz w:val="28"/>
          <w:szCs w:val="28"/>
          <w:lang w:eastAsia="en-GB"/>
        </w:rPr>
        <w:t>for the </w:t>
      </w:r>
      <w:r w:rsidR="00A9126A" w:rsidRPr="00015AEF">
        <w:rPr>
          <w:rFonts w:asciiTheme="majorHAnsi" w:eastAsia="Times New Roman" w:hAnsiTheme="majorHAnsi" w:cstheme="majorHAnsi"/>
          <w:b/>
          <w:bCs/>
          <w:color w:val="000000"/>
          <w:sz w:val="28"/>
          <w:szCs w:val="28"/>
          <w:lang w:eastAsia="en-GB"/>
        </w:rPr>
        <w:t>Somalia Crisis and Recovery (SCRP)</w:t>
      </w:r>
      <w:r w:rsidRPr="00015AEF">
        <w:rPr>
          <w:rFonts w:asciiTheme="majorHAnsi" w:eastAsia="Times New Roman" w:hAnsiTheme="majorHAnsi" w:cstheme="majorHAnsi"/>
          <w:b/>
          <w:bCs/>
          <w:color w:val="000000"/>
          <w:sz w:val="28"/>
          <w:szCs w:val="28"/>
          <w:lang w:eastAsia="en-GB"/>
        </w:rPr>
        <w:t xml:space="preserve"> Project</w:t>
      </w:r>
    </w:p>
    <w:bookmarkEnd w:id="1"/>
    <w:p w14:paraId="579B0090" w14:textId="77777777" w:rsidR="00BC4C08" w:rsidRPr="00015AEF" w:rsidRDefault="00BC4C08" w:rsidP="00BC4C08">
      <w:pPr>
        <w:textAlignment w:val="baseline"/>
        <w:rPr>
          <w:rFonts w:asciiTheme="majorHAnsi" w:eastAsia="Times New Roman" w:hAnsiTheme="majorHAnsi" w:cstheme="majorHAnsi"/>
          <w:b/>
          <w:bCs/>
          <w:color w:val="000000"/>
          <w:sz w:val="28"/>
          <w:szCs w:val="28"/>
          <w:lang w:eastAsia="en-GB"/>
        </w:rPr>
      </w:pPr>
    </w:p>
    <w:p w14:paraId="707168C1" w14:textId="77777777" w:rsidR="00BC4C08" w:rsidRPr="00015AEF" w:rsidRDefault="00BC4C08" w:rsidP="00BC4C08">
      <w:pPr>
        <w:jc w:val="center"/>
        <w:textAlignment w:val="baseline"/>
        <w:rPr>
          <w:rFonts w:asciiTheme="majorHAnsi" w:eastAsia="Times New Roman" w:hAnsiTheme="majorHAnsi" w:cstheme="majorHAnsi"/>
          <w:b/>
          <w:bCs/>
          <w:color w:val="000000"/>
          <w:sz w:val="28"/>
          <w:szCs w:val="28"/>
          <w:lang w:eastAsia="en-GB"/>
        </w:rPr>
      </w:pPr>
      <w:r w:rsidRPr="00015AEF">
        <w:rPr>
          <w:rFonts w:asciiTheme="majorHAnsi" w:eastAsia="Times New Roman" w:hAnsiTheme="majorHAnsi" w:cstheme="majorHAnsi"/>
          <w:b/>
          <w:bCs/>
          <w:color w:val="000000"/>
          <w:sz w:val="28"/>
          <w:szCs w:val="28"/>
          <w:lang w:eastAsia="en-GB"/>
        </w:rPr>
        <w:t>Terms of Reference</w:t>
      </w:r>
    </w:p>
    <w:p w14:paraId="49CCA927" w14:textId="77777777" w:rsidR="00BC4C08" w:rsidRPr="00076DF5" w:rsidRDefault="00BC4C08" w:rsidP="00BC4C08">
      <w:pPr>
        <w:textAlignment w:val="baseline"/>
        <w:rPr>
          <w:rFonts w:asciiTheme="majorHAnsi" w:eastAsia="Times New Roman" w:hAnsiTheme="majorHAnsi" w:cstheme="majorHAnsi"/>
          <w:sz w:val="18"/>
          <w:szCs w:val="18"/>
          <w:lang w:eastAsia="en-GB"/>
        </w:rPr>
      </w:pPr>
      <w:r w:rsidRPr="00076DF5">
        <w:rPr>
          <w:rFonts w:asciiTheme="majorHAnsi" w:eastAsia="Times New Roman" w:hAnsiTheme="majorHAnsi" w:cstheme="majorHAnsi"/>
          <w:color w:val="000000"/>
          <w:lang w:eastAsia="en-GB"/>
        </w:rPr>
        <w:t> </w:t>
      </w:r>
    </w:p>
    <w:p w14:paraId="4B820C84" w14:textId="312C4253" w:rsidR="00BC4C08" w:rsidRPr="00CD0E9E" w:rsidRDefault="00BC4C08" w:rsidP="00CD0E9E">
      <w:pPr>
        <w:pStyle w:val="ListParagraph"/>
        <w:numPr>
          <w:ilvl w:val="0"/>
          <w:numId w:val="5"/>
        </w:numPr>
        <w:jc w:val="both"/>
        <w:textAlignment w:val="baseline"/>
        <w:rPr>
          <w:rFonts w:asciiTheme="majorHAnsi" w:eastAsia="Times New Roman" w:hAnsiTheme="majorHAnsi" w:cstheme="majorHAnsi"/>
          <w:sz w:val="18"/>
          <w:szCs w:val="18"/>
          <w:lang w:eastAsia="en-GB"/>
        </w:rPr>
      </w:pPr>
      <w:r w:rsidRPr="00CD0E9E">
        <w:rPr>
          <w:rFonts w:eastAsiaTheme="minorEastAsia"/>
          <w:b/>
          <w:bCs/>
          <w:color w:val="000000" w:themeColor="text1"/>
          <w:sz w:val="22"/>
          <w:szCs w:val="22"/>
        </w:rPr>
        <w:t xml:space="preserve">Background </w:t>
      </w:r>
    </w:p>
    <w:p w14:paraId="57270B81" w14:textId="77777777" w:rsidR="00BC4C08" w:rsidRDefault="00BC4C08" w:rsidP="00BC4C08">
      <w:pPr>
        <w:jc w:val="both"/>
        <w:textAlignment w:val="baseline"/>
        <w:rPr>
          <w:rFonts w:asciiTheme="majorHAnsi" w:eastAsia="Times New Roman" w:hAnsiTheme="majorHAnsi" w:cstheme="majorHAnsi"/>
          <w:color w:val="000000"/>
          <w:sz w:val="22"/>
          <w:szCs w:val="22"/>
          <w:lang w:eastAsia="en-GB"/>
        </w:rPr>
      </w:pPr>
    </w:p>
    <w:p w14:paraId="0FF12EC1" w14:textId="6EE4E821" w:rsidR="00BC4C08" w:rsidRPr="00AF55DE" w:rsidRDefault="00BC4C08" w:rsidP="65E43798">
      <w:pPr>
        <w:jc w:val="both"/>
        <w:textAlignment w:val="baseline"/>
        <w:rPr>
          <w:rFonts w:eastAsiaTheme="minorEastAsia"/>
          <w:color w:val="000000" w:themeColor="text1"/>
          <w:sz w:val="22"/>
          <w:szCs w:val="22"/>
        </w:rPr>
      </w:pPr>
      <w:r w:rsidRPr="65E43798">
        <w:rPr>
          <w:rFonts w:eastAsiaTheme="minorEastAsia"/>
          <w:color w:val="000000" w:themeColor="text1"/>
          <w:sz w:val="22"/>
          <w:szCs w:val="22"/>
        </w:rPr>
        <w:t>Building Resilient Communities in Somalia (</w:t>
      </w:r>
      <w:proofErr w:type="spellStart"/>
      <w:r w:rsidRPr="65E43798">
        <w:rPr>
          <w:rFonts w:eastAsiaTheme="minorEastAsia"/>
          <w:color w:val="000000" w:themeColor="text1"/>
          <w:sz w:val="22"/>
          <w:szCs w:val="22"/>
        </w:rPr>
        <w:t>BRCiS</w:t>
      </w:r>
      <w:proofErr w:type="spellEnd"/>
      <w:r w:rsidRPr="65E43798">
        <w:rPr>
          <w:rFonts w:eastAsiaTheme="minorEastAsia"/>
          <w:color w:val="000000" w:themeColor="text1"/>
          <w:sz w:val="22"/>
          <w:szCs w:val="22"/>
        </w:rPr>
        <w:t xml:space="preserve">) is a consortium of national and international organizations – Action Against Hunger (ACF), CESVI, Concern Worldwide (CWW), GREDO, the International Rescue Committee (IRC), KAALO, Save the Children, and Norwegian Refugee Council (NRC) as lead agency. </w:t>
      </w:r>
      <w:proofErr w:type="spellStart"/>
      <w:r w:rsidRPr="65E43798">
        <w:rPr>
          <w:rFonts w:eastAsiaTheme="minorEastAsia"/>
          <w:color w:val="000000" w:themeColor="text1"/>
          <w:sz w:val="22"/>
          <w:szCs w:val="22"/>
        </w:rPr>
        <w:t>BRCiS</w:t>
      </w:r>
      <w:proofErr w:type="spellEnd"/>
      <w:r w:rsidRPr="65E43798">
        <w:rPr>
          <w:rFonts w:eastAsiaTheme="minorEastAsia"/>
          <w:color w:val="000000" w:themeColor="text1"/>
          <w:sz w:val="22"/>
          <w:szCs w:val="22"/>
        </w:rPr>
        <w:t xml:space="preserve">’ objective is to work across the humanitarian-development divide, supporting marginalized communities in disaster-prone, rural Somalia to become more resilient to shocks and stressed, including as a result of climate change. </w:t>
      </w:r>
      <w:proofErr w:type="spellStart"/>
      <w:r w:rsidRPr="65E43798">
        <w:rPr>
          <w:rFonts w:eastAsiaTheme="minorEastAsia"/>
          <w:color w:val="000000" w:themeColor="text1"/>
          <w:sz w:val="22"/>
          <w:szCs w:val="22"/>
        </w:rPr>
        <w:t>BRCiS</w:t>
      </w:r>
      <w:proofErr w:type="spellEnd"/>
      <w:r w:rsidRPr="65E43798">
        <w:rPr>
          <w:rFonts w:eastAsiaTheme="minorEastAsia"/>
          <w:color w:val="000000" w:themeColor="text1"/>
          <w:sz w:val="22"/>
          <w:szCs w:val="22"/>
        </w:rPr>
        <w:t xml:space="preserve"> approach is contextually adaptive, focused on the specific shocks, needs, and priorities of individual communities. </w:t>
      </w:r>
      <w:proofErr w:type="spellStart"/>
      <w:r w:rsidRPr="65E43798">
        <w:rPr>
          <w:rFonts w:eastAsiaTheme="minorEastAsia"/>
          <w:color w:val="000000" w:themeColor="text1"/>
          <w:sz w:val="22"/>
          <w:szCs w:val="22"/>
        </w:rPr>
        <w:t>BRCiS</w:t>
      </w:r>
      <w:proofErr w:type="spellEnd"/>
      <w:r w:rsidRPr="65E43798">
        <w:rPr>
          <w:rFonts w:eastAsiaTheme="minorEastAsia"/>
          <w:color w:val="000000" w:themeColor="text1"/>
          <w:sz w:val="22"/>
          <w:szCs w:val="22"/>
        </w:rPr>
        <w:t xml:space="preserve"> was established in 2013 and is now implementing projects funded by multiple humanitarian and development donors in more than ten regions of Somali</w:t>
      </w:r>
      <w:r w:rsidR="524013CE" w:rsidRPr="65E43798">
        <w:rPr>
          <w:rFonts w:eastAsiaTheme="minorEastAsia"/>
          <w:color w:val="000000" w:themeColor="text1"/>
          <w:sz w:val="22"/>
          <w:szCs w:val="22"/>
        </w:rPr>
        <w:t xml:space="preserve">a. </w:t>
      </w:r>
    </w:p>
    <w:p w14:paraId="2CF3FA0D" w14:textId="77777777" w:rsidR="00A9126A" w:rsidRDefault="00A9126A" w:rsidP="00A9126A">
      <w:pPr>
        <w:textAlignment w:val="baseline"/>
        <w:rPr>
          <w:rFonts w:eastAsiaTheme="minorEastAsia"/>
          <w:color w:val="000000" w:themeColor="text1"/>
          <w:sz w:val="22"/>
          <w:szCs w:val="22"/>
        </w:rPr>
      </w:pPr>
    </w:p>
    <w:p w14:paraId="3F4FAE8B" w14:textId="324F553B" w:rsidR="00470C5E" w:rsidRDefault="00470C5E" w:rsidP="00CD0E9E">
      <w:pPr>
        <w:pStyle w:val="ListParagraph"/>
        <w:numPr>
          <w:ilvl w:val="0"/>
          <w:numId w:val="5"/>
        </w:numPr>
        <w:jc w:val="both"/>
        <w:textAlignment w:val="baseline"/>
        <w:rPr>
          <w:rFonts w:eastAsiaTheme="minorEastAsia"/>
          <w:b/>
          <w:bCs/>
          <w:color w:val="000000" w:themeColor="text1"/>
          <w:sz w:val="22"/>
          <w:szCs w:val="22"/>
        </w:rPr>
      </w:pPr>
      <w:r>
        <w:rPr>
          <w:rFonts w:eastAsiaTheme="minorEastAsia"/>
          <w:b/>
          <w:bCs/>
          <w:color w:val="000000" w:themeColor="text1"/>
          <w:sz w:val="22"/>
          <w:szCs w:val="22"/>
        </w:rPr>
        <w:t>Program Background</w:t>
      </w:r>
    </w:p>
    <w:p w14:paraId="7B7DB611" w14:textId="77777777" w:rsidR="00470C5E" w:rsidRPr="00470C5E" w:rsidRDefault="00470C5E" w:rsidP="00470C5E">
      <w:pPr>
        <w:jc w:val="both"/>
        <w:textAlignment w:val="baseline"/>
        <w:rPr>
          <w:rFonts w:eastAsiaTheme="minorEastAsia"/>
          <w:b/>
          <w:bCs/>
          <w:color w:val="000000" w:themeColor="text1"/>
          <w:sz w:val="22"/>
          <w:szCs w:val="22"/>
        </w:rPr>
      </w:pPr>
    </w:p>
    <w:p w14:paraId="11B8DA2D" w14:textId="1CF560AD" w:rsidR="00A9126A" w:rsidRPr="00AF55DE" w:rsidRDefault="00A9126A" w:rsidP="00720DEE">
      <w:pPr>
        <w:textAlignment w:val="baseline"/>
        <w:rPr>
          <w:rFonts w:eastAsiaTheme="minorEastAsia"/>
          <w:color w:val="000000" w:themeColor="text1"/>
          <w:sz w:val="22"/>
          <w:szCs w:val="22"/>
        </w:rPr>
      </w:pPr>
      <w:r w:rsidRPr="007D30CE">
        <w:rPr>
          <w:rFonts w:eastAsiaTheme="minorEastAsia"/>
          <w:color w:val="000000" w:themeColor="text1"/>
          <w:sz w:val="22"/>
          <w:szCs w:val="22"/>
        </w:rPr>
        <w:t xml:space="preserve">Somalia Crisis Recovery Project (SCRP) </w:t>
      </w:r>
      <w:r w:rsidR="00172425">
        <w:rPr>
          <w:rFonts w:eastAsiaTheme="minorEastAsia"/>
          <w:color w:val="000000" w:themeColor="text1"/>
          <w:sz w:val="22"/>
          <w:szCs w:val="22"/>
        </w:rPr>
        <w:t>is</w:t>
      </w:r>
      <w:r w:rsidR="00C14DD7">
        <w:rPr>
          <w:rFonts w:eastAsiaTheme="minorEastAsia"/>
          <w:color w:val="000000" w:themeColor="text1"/>
          <w:sz w:val="22"/>
          <w:szCs w:val="22"/>
        </w:rPr>
        <w:t xml:space="preserve"> funded by </w:t>
      </w:r>
      <w:r w:rsidR="008E5A6E" w:rsidRPr="007D30CE">
        <w:rPr>
          <w:rFonts w:eastAsiaTheme="minorEastAsia"/>
          <w:color w:val="000000" w:themeColor="text1"/>
          <w:sz w:val="22"/>
          <w:szCs w:val="22"/>
        </w:rPr>
        <w:t xml:space="preserve">the World </w:t>
      </w:r>
      <w:r w:rsidR="00C90FEF" w:rsidRPr="007D30CE">
        <w:rPr>
          <w:rFonts w:eastAsiaTheme="minorEastAsia"/>
          <w:color w:val="000000" w:themeColor="text1"/>
          <w:sz w:val="22"/>
          <w:szCs w:val="22"/>
        </w:rPr>
        <w:t>Bank</w:t>
      </w:r>
      <w:r w:rsidR="00C90FEF">
        <w:rPr>
          <w:rFonts w:eastAsiaTheme="minorEastAsia"/>
          <w:color w:val="000000" w:themeColor="text1"/>
          <w:sz w:val="22"/>
          <w:szCs w:val="22"/>
        </w:rPr>
        <w:t xml:space="preserve"> through</w:t>
      </w:r>
      <w:r w:rsidR="008E5A6E">
        <w:rPr>
          <w:rFonts w:eastAsiaTheme="minorEastAsia"/>
          <w:color w:val="000000" w:themeColor="text1"/>
          <w:sz w:val="22"/>
          <w:szCs w:val="22"/>
        </w:rPr>
        <w:t xml:space="preserve"> </w:t>
      </w:r>
      <w:r w:rsidR="00C14DD7">
        <w:rPr>
          <w:rFonts w:eastAsiaTheme="minorEastAsia"/>
          <w:color w:val="000000" w:themeColor="text1"/>
          <w:sz w:val="22"/>
          <w:szCs w:val="22"/>
        </w:rPr>
        <w:t>t</w:t>
      </w:r>
      <w:r w:rsidR="00C14DD7" w:rsidRPr="007D30CE">
        <w:rPr>
          <w:rFonts w:eastAsiaTheme="minorEastAsia"/>
          <w:color w:val="000000" w:themeColor="text1"/>
          <w:sz w:val="22"/>
          <w:szCs w:val="22"/>
        </w:rPr>
        <w:t xml:space="preserve">he Federal Government of Somalia (FGS) </w:t>
      </w:r>
      <w:r w:rsidR="008E5A6E" w:rsidRPr="008E5A6E">
        <w:rPr>
          <w:rFonts w:eastAsiaTheme="minorEastAsia"/>
          <w:color w:val="000000" w:themeColor="text1"/>
          <w:sz w:val="22"/>
          <w:szCs w:val="22"/>
        </w:rPr>
        <w:t xml:space="preserve">targeting early recovery assistance for chronically vulnerable people, communities, and systems in targeted pastoral, agro-pastoral, and </w:t>
      </w:r>
      <w:proofErr w:type="spellStart"/>
      <w:r w:rsidR="008E5A6E" w:rsidRPr="008E5A6E">
        <w:rPr>
          <w:rFonts w:eastAsiaTheme="minorEastAsia"/>
          <w:color w:val="000000" w:themeColor="text1"/>
          <w:sz w:val="22"/>
          <w:szCs w:val="22"/>
        </w:rPr>
        <w:t>peri</w:t>
      </w:r>
      <w:proofErr w:type="spellEnd"/>
      <w:r w:rsidR="008E5A6E" w:rsidRPr="008E5A6E">
        <w:rPr>
          <w:rFonts w:eastAsiaTheme="minorEastAsia"/>
          <w:color w:val="000000" w:themeColor="text1"/>
          <w:sz w:val="22"/>
          <w:szCs w:val="22"/>
        </w:rPr>
        <w:t xml:space="preserve">-urban livelihood zones impacted by multiple shocks, such as recurring floods, drought, locust, and pandemic diseases, in </w:t>
      </w:r>
      <w:proofErr w:type="spellStart"/>
      <w:r w:rsidR="008E5A6E" w:rsidRPr="008E5A6E">
        <w:rPr>
          <w:rFonts w:eastAsiaTheme="minorEastAsia"/>
          <w:color w:val="000000" w:themeColor="text1"/>
          <w:sz w:val="22"/>
          <w:szCs w:val="22"/>
        </w:rPr>
        <w:t>Jubaland</w:t>
      </w:r>
      <w:proofErr w:type="spellEnd"/>
      <w:r w:rsidR="008E5A6E" w:rsidRPr="008E5A6E">
        <w:rPr>
          <w:rFonts w:eastAsiaTheme="minorEastAsia"/>
          <w:color w:val="000000" w:themeColor="text1"/>
          <w:sz w:val="22"/>
          <w:szCs w:val="22"/>
        </w:rPr>
        <w:t xml:space="preserve">, </w:t>
      </w:r>
      <w:proofErr w:type="spellStart"/>
      <w:r w:rsidR="008E5A6E" w:rsidRPr="008E5A6E">
        <w:rPr>
          <w:rFonts w:eastAsiaTheme="minorEastAsia"/>
          <w:color w:val="000000" w:themeColor="text1"/>
          <w:sz w:val="22"/>
          <w:szCs w:val="22"/>
        </w:rPr>
        <w:t>Hirshabelle</w:t>
      </w:r>
      <w:proofErr w:type="spellEnd"/>
      <w:r w:rsidR="008E5A6E" w:rsidRPr="008E5A6E">
        <w:rPr>
          <w:rFonts w:eastAsiaTheme="minorEastAsia"/>
          <w:color w:val="000000" w:themeColor="text1"/>
          <w:sz w:val="22"/>
          <w:szCs w:val="22"/>
        </w:rPr>
        <w:t xml:space="preserve">, and Southwest State. </w:t>
      </w:r>
      <w:r w:rsidR="00172425">
        <w:rPr>
          <w:rFonts w:eastAsiaTheme="minorEastAsia"/>
          <w:color w:val="000000" w:themeColor="text1"/>
          <w:sz w:val="22"/>
          <w:szCs w:val="22"/>
        </w:rPr>
        <w:t>T</w:t>
      </w:r>
      <w:r w:rsidR="00172425" w:rsidRPr="00172425">
        <w:rPr>
          <w:rFonts w:eastAsiaTheme="minorEastAsia"/>
          <w:color w:val="000000" w:themeColor="text1"/>
          <w:sz w:val="22"/>
          <w:szCs w:val="22"/>
        </w:rPr>
        <w:t xml:space="preserve">he </w:t>
      </w:r>
      <w:r w:rsidR="00172425">
        <w:rPr>
          <w:rFonts w:eastAsiaTheme="minorEastAsia"/>
          <w:color w:val="000000" w:themeColor="text1"/>
          <w:sz w:val="22"/>
          <w:szCs w:val="22"/>
        </w:rPr>
        <w:t xml:space="preserve">SCRP </w:t>
      </w:r>
      <w:r w:rsidR="00172425" w:rsidRPr="00172425">
        <w:rPr>
          <w:rFonts w:eastAsiaTheme="minorEastAsia"/>
          <w:color w:val="000000" w:themeColor="text1"/>
          <w:sz w:val="22"/>
          <w:szCs w:val="22"/>
        </w:rPr>
        <w:t xml:space="preserve">project contains several </w:t>
      </w:r>
      <w:r w:rsidR="00172425">
        <w:rPr>
          <w:rFonts w:eastAsiaTheme="minorEastAsia"/>
          <w:color w:val="000000" w:themeColor="text1"/>
          <w:sz w:val="22"/>
          <w:szCs w:val="22"/>
        </w:rPr>
        <w:t xml:space="preserve">service delivery </w:t>
      </w:r>
      <w:r w:rsidR="00172425" w:rsidRPr="00172425">
        <w:rPr>
          <w:rFonts w:eastAsiaTheme="minorEastAsia"/>
          <w:color w:val="000000" w:themeColor="text1"/>
          <w:sz w:val="22"/>
          <w:szCs w:val="22"/>
        </w:rPr>
        <w:t xml:space="preserve">components that are being implemented by various agencies. </w:t>
      </w:r>
      <w:proofErr w:type="spellStart"/>
      <w:r w:rsidRPr="00AF55DE">
        <w:rPr>
          <w:rFonts w:eastAsiaTheme="minorEastAsia"/>
          <w:color w:val="000000" w:themeColor="text1"/>
          <w:sz w:val="22"/>
          <w:szCs w:val="22"/>
        </w:rPr>
        <w:t>BRCiS</w:t>
      </w:r>
      <w:proofErr w:type="spellEnd"/>
      <w:r w:rsidRPr="00AF55DE">
        <w:rPr>
          <w:rFonts w:eastAsiaTheme="minorEastAsia"/>
          <w:color w:val="000000" w:themeColor="text1"/>
          <w:sz w:val="22"/>
          <w:szCs w:val="22"/>
        </w:rPr>
        <w:t xml:space="preserve"> consortium implements Component 1 (C1) and Component 6a (C6a), which relate to service delivery as part of the Somalia Crisis Recovery Project. </w:t>
      </w:r>
    </w:p>
    <w:p w14:paraId="7B96A279" w14:textId="77777777" w:rsidR="00A9126A" w:rsidRPr="00AF55DE" w:rsidRDefault="00A9126A" w:rsidP="00A9126A">
      <w:pPr>
        <w:textAlignment w:val="baseline"/>
        <w:rPr>
          <w:rFonts w:eastAsiaTheme="minorEastAsia"/>
          <w:color w:val="000000" w:themeColor="text1"/>
          <w:sz w:val="22"/>
          <w:szCs w:val="22"/>
        </w:rPr>
      </w:pPr>
    </w:p>
    <w:p w14:paraId="5CE3E9A7" w14:textId="22C543B6" w:rsidR="00A9126A" w:rsidRPr="00AF55DE" w:rsidRDefault="00A9126A" w:rsidP="65E43798">
      <w:pPr>
        <w:textAlignment w:val="baseline"/>
        <w:rPr>
          <w:rFonts w:eastAsiaTheme="minorEastAsia"/>
          <w:color w:val="000000" w:themeColor="text1"/>
          <w:sz w:val="22"/>
          <w:szCs w:val="22"/>
        </w:rPr>
      </w:pPr>
      <w:r w:rsidRPr="65E43798">
        <w:rPr>
          <w:rFonts w:eastAsiaTheme="minorEastAsia"/>
          <w:color w:val="000000" w:themeColor="text1"/>
          <w:sz w:val="22"/>
          <w:szCs w:val="22"/>
        </w:rPr>
        <w:t xml:space="preserve">The interventions in </w:t>
      </w:r>
      <w:r w:rsidR="00945871" w:rsidRPr="65E43798">
        <w:rPr>
          <w:rFonts w:eastAsiaTheme="minorEastAsia"/>
          <w:color w:val="000000" w:themeColor="text1"/>
          <w:sz w:val="22"/>
          <w:szCs w:val="22"/>
        </w:rPr>
        <w:t>C</w:t>
      </w:r>
      <w:r w:rsidR="00945871">
        <w:rPr>
          <w:rFonts w:eastAsiaTheme="minorEastAsia"/>
          <w:color w:val="000000" w:themeColor="text1"/>
          <w:sz w:val="22"/>
          <w:szCs w:val="22"/>
        </w:rPr>
        <w:t xml:space="preserve">omponent </w:t>
      </w:r>
      <w:r w:rsidRPr="65E43798">
        <w:rPr>
          <w:rFonts w:eastAsiaTheme="minorEastAsia"/>
          <w:color w:val="000000" w:themeColor="text1"/>
          <w:sz w:val="22"/>
          <w:szCs w:val="22"/>
        </w:rPr>
        <w:t xml:space="preserve">1 aim to address the needs of the flood and drought-affected communities, and C6a addresses the immediate needs of people affected by the drought experiencing high levels of food insecurity, including those living in pastoral, agro-pastoral—riverine livelihood zones in Jubaland. </w:t>
      </w:r>
    </w:p>
    <w:p w14:paraId="2E878283" w14:textId="77777777" w:rsidR="00A9126A" w:rsidRPr="00AF55DE" w:rsidRDefault="00A9126A" w:rsidP="00A9126A">
      <w:pPr>
        <w:textAlignment w:val="baseline"/>
        <w:rPr>
          <w:rFonts w:eastAsiaTheme="minorEastAsia"/>
          <w:color w:val="000000" w:themeColor="text1"/>
          <w:sz w:val="22"/>
          <w:szCs w:val="22"/>
        </w:rPr>
      </w:pPr>
    </w:p>
    <w:p w14:paraId="501DBCD9" w14:textId="101FE0AF" w:rsidR="00A9126A" w:rsidRDefault="00945871" w:rsidP="00A9126A">
      <w:pPr>
        <w:jc w:val="both"/>
        <w:textAlignment w:val="baseline"/>
        <w:rPr>
          <w:rFonts w:eastAsiaTheme="minorEastAsia"/>
          <w:color w:val="000000" w:themeColor="text1"/>
          <w:sz w:val="22"/>
          <w:szCs w:val="22"/>
        </w:rPr>
      </w:pPr>
      <w:r>
        <w:rPr>
          <w:rFonts w:eastAsiaTheme="minorEastAsia"/>
          <w:color w:val="000000" w:themeColor="text1"/>
          <w:sz w:val="22"/>
          <w:szCs w:val="22"/>
        </w:rPr>
        <w:t xml:space="preserve">Component </w:t>
      </w:r>
      <w:r w:rsidR="00454667">
        <w:rPr>
          <w:rFonts w:eastAsiaTheme="minorEastAsia"/>
          <w:color w:val="000000" w:themeColor="text1"/>
          <w:sz w:val="22"/>
          <w:szCs w:val="22"/>
        </w:rPr>
        <w:t xml:space="preserve">1 </w:t>
      </w:r>
      <w:r w:rsidR="00A9126A" w:rsidRPr="00AF55DE">
        <w:rPr>
          <w:rFonts w:eastAsiaTheme="minorEastAsia"/>
          <w:color w:val="000000" w:themeColor="text1"/>
          <w:sz w:val="22"/>
          <w:szCs w:val="22"/>
        </w:rPr>
        <w:t>has five outcomes: Cash for Work (CFW), Basic Health &amp; Nutrition Services, Household Hygiene Promotion, and sanitation, Restoring and protecting agricultural crop production, and Vector-borne Diseases Control</w:t>
      </w:r>
      <w:r>
        <w:rPr>
          <w:rFonts w:eastAsiaTheme="minorEastAsia"/>
          <w:color w:val="000000" w:themeColor="text1"/>
          <w:sz w:val="22"/>
          <w:szCs w:val="22"/>
        </w:rPr>
        <w:t xml:space="preserve"> while component</w:t>
      </w:r>
      <w:r w:rsidR="00A9126A" w:rsidRPr="00AF55DE">
        <w:rPr>
          <w:rFonts w:eastAsiaTheme="minorEastAsia"/>
          <w:color w:val="000000" w:themeColor="text1"/>
          <w:sz w:val="22"/>
          <w:szCs w:val="22"/>
        </w:rPr>
        <w:t xml:space="preserve"> 6a has the following outcomes addressing the drought in Jubaland; (a) Water trucking and Cash for Work, (b) rehabilitation of small-scale water harvesting, soil improvement, </w:t>
      </w:r>
      <w:bookmarkStart w:id="2" w:name="_Hlk149650962"/>
      <w:r w:rsidR="00A9126A" w:rsidRPr="00AF55DE">
        <w:rPr>
          <w:rFonts w:eastAsiaTheme="minorEastAsia"/>
          <w:color w:val="000000" w:themeColor="text1"/>
          <w:sz w:val="22"/>
          <w:szCs w:val="22"/>
        </w:rPr>
        <w:t>Livelihood, and technical advice packages through inputs for assets</w:t>
      </w:r>
      <w:bookmarkEnd w:id="2"/>
      <w:r w:rsidR="00A9126A" w:rsidRPr="00AF55DE">
        <w:rPr>
          <w:rFonts w:eastAsiaTheme="minorEastAsia"/>
          <w:color w:val="000000" w:themeColor="text1"/>
          <w:sz w:val="22"/>
          <w:szCs w:val="22"/>
        </w:rPr>
        <w:t>, (c), Micro irrigation Kits.</w:t>
      </w:r>
    </w:p>
    <w:p w14:paraId="40FDEEC9" w14:textId="77777777" w:rsidR="000C08B4" w:rsidRDefault="000C08B4" w:rsidP="00A9126A">
      <w:pPr>
        <w:jc w:val="both"/>
        <w:textAlignment w:val="baseline"/>
        <w:rPr>
          <w:rFonts w:eastAsiaTheme="minorEastAsia"/>
          <w:color w:val="000000" w:themeColor="text1"/>
          <w:sz w:val="22"/>
          <w:szCs w:val="22"/>
        </w:rPr>
      </w:pPr>
    </w:p>
    <w:p w14:paraId="6BBB6A96" w14:textId="44BD6F58" w:rsidR="000C08B4" w:rsidRDefault="000C08B4" w:rsidP="00A9126A">
      <w:pPr>
        <w:jc w:val="both"/>
        <w:textAlignment w:val="baseline"/>
        <w:rPr>
          <w:rFonts w:eastAsiaTheme="minorEastAsia"/>
          <w:color w:val="000000" w:themeColor="text1"/>
          <w:sz w:val="22"/>
          <w:szCs w:val="22"/>
        </w:rPr>
      </w:pPr>
      <w:r>
        <w:rPr>
          <w:rFonts w:eastAsiaTheme="minorEastAsia"/>
          <w:color w:val="000000" w:themeColor="text1"/>
          <w:sz w:val="22"/>
          <w:szCs w:val="22"/>
        </w:rPr>
        <w:t xml:space="preserve">The project </w:t>
      </w:r>
      <w:r w:rsidR="00C90FEF">
        <w:rPr>
          <w:rFonts w:eastAsiaTheme="minorEastAsia"/>
          <w:color w:val="000000" w:themeColor="text1"/>
          <w:sz w:val="22"/>
          <w:szCs w:val="22"/>
        </w:rPr>
        <w:t xml:space="preserve">implementation period is 24 months between </w:t>
      </w:r>
      <w:r w:rsidR="00C90FEF" w:rsidRPr="00C90FEF">
        <w:rPr>
          <w:rFonts w:eastAsiaTheme="minorEastAsia"/>
          <w:color w:val="000000" w:themeColor="text1"/>
          <w:sz w:val="22"/>
          <w:szCs w:val="22"/>
        </w:rPr>
        <w:t>Jan 23rd, 2022,</w:t>
      </w:r>
      <w:r w:rsidR="00C90FEF">
        <w:rPr>
          <w:rFonts w:eastAsiaTheme="minorEastAsia"/>
          <w:color w:val="000000" w:themeColor="text1"/>
          <w:sz w:val="22"/>
          <w:szCs w:val="22"/>
        </w:rPr>
        <w:t xml:space="preserve"> and </w:t>
      </w:r>
      <w:r w:rsidR="00C90FEF" w:rsidRPr="00C90FEF">
        <w:rPr>
          <w:rFonts w:eastAsiaTheme="minorEastAsia"/>
          <w:color w:val="000000" w:themeColor="text1"/>
          <w:sz w:val="22"/>
          <w:szCs w:val="22"/>
        </w:rPr>
        <w:t>Dec 31st, 2023</w:t>
      </w:r>
      <w:r w:rsidR="00C90FEF">
        <w:rPr>
          <w:rFonts w:eastAsiaTheme="minorEastAsia"/>
          <w:color w:val="000000" w:themeColor="text1"/>
          <w:sz w:val="22"/>
          <w:szCs w:val="22"/>
        </w:rPr>
        <w:t xml:space="preserve">, and </w:t>
      </w:r>
      <w:r w:rsidR="008B5D3E">
        <w:rPr>
          <w:rFonts w:eastAsiaTheme="minorEastAsia"/>
          <w:color w:val="000000" w:themeColor="text1"/>
          <w:sz w:val="22"/>
          <w:szCs w:val="22"/>
        </w:rPr>
        <w:t xml:space="preserve">the project </w:t>
      </w:r>
      <w:r w:rsidR="00C90FEF">
        <w:rPr>
          <w:rFonts w:eastAsiaTheme="minorEastAsia"/>
          <w:color w:val="000000" w:themeColor="text1"/>
          <w:sz w:val="22"/>
          <w:szCs w:val="22"/>
        </w:rPr>
        <w:t>target locations includ</w:t>
      </w:r>
      <w:r w:rsidR="008B5D3E">
        <w:rPr>
          <w:rFonts w:eastAsiaTheme="minorEastAsia"/>
          <w:color w:val="000000" w:themeColor="text1"/>
          <w:sz w:val="22"/>
          <w:szCs w:val="22"/>
        </w:rPr>
        <w:t xml:space="preserve">e: </w:t>
      </w:r>
    </w:p>
    <w:p w14:paraId="08A4A467" w14:textId="066113FE" w:rsidR="00C90FEF" w:rsidRDefault="00C90FEF" w:rsidP="00C90FEF">
      <w:pPr>
        <w:pStyle w:val="ListParagraph"/>
        <w:numPr>
          <w:ilvl w:val="0"/>
          <w:numId w:val="2"/>
        </w:numPr>
        <w:jc w:val="both"/>
        <w:textAlignment w:val="baseline"/>
        <w:rPr>
          <w:rFonts w:eastAsiaTheme="minorEastAsia"/>
          <w:color w:val="000000" w:themeColor="text1"/>
          <w:sz w:val="22"/>
          <w:szCs w:val="22"/>
        </w:rPr>
      </w:pPr>
      <w:proofErr w:type="spellStart"/>
      <w:r>
        <w:rPr>
          <w:rFonts w:eastAsiaTheme="minorEastAsia"/>
          <w:color w:val="000000" w:themeColor="text1"/>
          <w:sz w:val="22"/>
          <w:szCs w:val="22"/>
        </w:rPr>
        <w:t>Jubaland</w:t>
      </w:r>
      <w:proofErr w:type="spellEnd"/>
      <w:r>
        <w:rPr>
          <w:rFonts w:eastAsiaTheme="minorEastAsia"/>
          <w:color w:val="000000" w:themeColor="text1"/>
          <w:sz w:val="22"/>
          <w:szCs w:val="22"/>
        </w:rPr>
        <w:t xml:space="preserve">: </w:t>
      </w:r>
      <w:proofErr w:type="spellStart"/>
      <w:r>
        <w:rPr>
          <w:rFonts w:eastAsiaTheme="minorEastAsia"/>
          <w:color w:val="000000" w:themeColor="text1"/>
          <w:sz w:val="22"/>
          <w:szCs w:val="22"/>
        </w:rPr>
        <w:t>Bardere</w:t>
      </w:r>
      <w:proofErr w:type="spellEnd"/>
      <w:r>
        <w:rPr>
          <w:rFonts w:eastAsiaTheme="minorEastAsia"/>
          <w:color w:val="000000" w:themeColor="text1"/>
          <w:sz w:val="22"/>
          <w:szCs w:val="22"/>
        </w:rPr>
        <w:t xml:space="preserve">, </w:t>
      </w:r>
      <w:proofErr w:type="spellStart"/>
      <w:r>
        <w:rPr>
          <w:rFonts w:eastAsiaTheme="minorEastAsia"/>
          <w:color w:val="000000" w:themeColor="text1"/>
          <w:sz w:val="22"/>
          <w:szCs w:val="22"/>
        </w:rPr>
        <w:t>Belethawa</w:t>
      </w:r>
      <w:proofErr w:type="spellEnd"/>
      <w:r>
        <w:rPr>
          <w:rFonts w:eastAsiaTheme="minorEastAsia"/>
          <w:color w:val="000000" w:themeColor="text1"/>
          <w:sz w:val="22"/>
          <w:szCs w:val="22"/>
        </w:rPr>
        <w:t xml:space="preserve">, </w:t>
      </w:r>
      <w:proofErr w:type="spellStart"/>
      <w:r>
        <w:rPr>
          <w:rFonts w:eastAsiaTheme="minorEastAsia"/>
          <w:color w:val="000000" w:themeColor="text1"/>
          <w:sz w:val="22"/>
          <w:szCs w:val="22"/>
        </w:rPr>
        <w:t>luuq</w:t>
      </w:r>
      <w:proofErr w:type="spellEnd"/>
      <w:r>
        <w:rPr>
          <w:rFonts w:eastAsiaTheme="minorEastAsia"/>
          <w:color w:val="000000" w:themeColor="text1"/>
          <w:sz w:val="22"/>
          <w:szCs w:val="22"/>
        </w:rPr>
        <w:t xml:space="preserve">, </w:t>
      </w:r>
      <w:proofErr w:type="spellStart"/>
      <w:r w:rsidR="00B10A70">
        <w:rPr>
          <w:rFonts w:eastAsiaTheme="minorEastAsia"/>
          <w:color w:val="000000" w:themeColor="text1"/>
          <w:sz w:val="22"/>
          <w:szCs w:val="22"/>
        </w:rPr>
        <w:t>Ceelwaaq</w:t>
      </w:r>
      <w:proofErr w:type="spellEnd"/>
      <w:r w:rsidR="00B10A70">
        <w:rPr>
          <w:rFonts w:eastAsiaTheme="minorEastAsia"/>
          <w:color w:val="000000" w:themeColor="text1"/>
          <w:sz w:val="22"/>
          <w:szCs w:val="22"/>
        </w:rPr>
        <w:t xml:space="preserve">, </w:t>
      </w:r>
      <w:proofErr w:type="spellStart"/>
      <w:r w:rsidR="00B10A70">
        <w:rPr>
          <w:rFonts w:eastAsiaTheme="minorEastAsia"/>
          <w:color w:val="000000" w:themeColor="text1"/>
          <w:sz w:val="22"/>
          <w:szCs w:val="22"/>
        </w:rPr>
        <w:t>Garbaharey</w:t>
      </w:r>
      <w:proofErr w:type="spellEnd"/>
      <w:r w:rsidR="00B10A70">
        <w:rPr>
          <w:rFonts w:eastAsiaTheme="minorEastAsia"/>
          <w:color w:val="000000" w:themeColor="text1"/>
          <w:sz w:val="22"/>
          <w:szCs w:val="22"/>
        </w:rPr>
        <w:t xml:space="preserve">, </w:t>
      </w:r>
      <w:proofErr w:type="spellStart"/>
      <w:r w:rsidR="00B10A70">
        <w:rPr>
          <w:rFonts w:eastAsiaTheme="minorEastAsia"/>
          <w:color w:val="000000" w:themeColor="text1"/>
          <w:sz w:val="22"/>
          <w:szCs w:val="22"/>
        </w:rPr>
        <w:t>Dollow</w:t>
      </w:r>
      <w:proofErr w:type="spellEnd"/>
      <w:r w:rsidR="00B10A70">
        <w:rPr>
          <w:rFonts w:eastAsiaTheme="minorEastAsia"/>
          <w:color w:val="000000" w:themeColor="text1"/>
          <w:sz w:val="22"/>
          <w:szCs w:val="22"/>
        </w:rPr>
        <w:t xml:space="preserve">, </w:t>
      </w:r>
      <w:proofErr w:type="spellStart"/>
      <w:r>
        <w:rPr>
          <w:rFonts w:eastAsiaTheme="minorEastAsia"/>
          <w:color w:val="000000" w:themeColor="text1"/>
          <w:sz w:val="22"/>
          <w:szCs w:val="22"/>
        </w:rPr>
        <w:t>Kismayo</w:t>
      </w:r>
      <w:proofErr w:type="spellEnd"/>
      <w:r>
        <w:rPr>
          <w:rFonts w:eastAsiaTheme="minorEastAsia"/>
          <w:color w:val="000000" w:themeColor="text1"/>
          <w:sz w:val="22"/>
          <w:szCs w:val="22"/>
        </w:rPr>
        <w:t>,</w:t>
      </w:r>
      <w:r w:rsidR="00B10A70">
        <w:rPr>
          <w:rFonts w:eastAsiaTheme="minorEastAsia"/>
          <w:color w:val="000000" w:themeColor="text1"/>
          <w:sz w:val="22"/>
          <w:szCs w:val="22"/>
        </w:rPr>
        <w:t xml:space="preserve"> </w:t>
      </w:r>
      <w:proofErr w:type="spellStart"/>
      <w:r w:rsidR="00B10A70">
        <w:rPr>
          <w:rFonts w:eastAsiaTheme="minorEastAsia"/>
          <w:color w:val="000000" w:themeColor="text1"/>
          <w:sz w:val="22"/>
          <w:szCs w:val="22"/>
        </w:rPr>
        <w:t>Jamame</w:t>
      </w:r>
      <w:proofErr w:type="spellEnd"/>
      <w:r w:rsidR="00B10A70">
        <w:rPr>
          <w:rFonts w:eastAsiaTheme="minorEastAsia"/>
          <w:color w:val="000000" w:themeColor="text1"/>
          <w:sz w:val="22"/>
          <w:szCs w:val="22"/>
        </w:rPr>
        <w:t xml:space="preserve">, </w:t>
      </w:r>
      <w:proofErr w:type="spellStart"/>
      <w:r w:rsidR="00B10A70">
        <w:rPr>
          <w:rFonts w:eastAsiaTheme="minorEastAsia"/>
          <w:color w:val="000000" w:themeColor="text1"/>
          <w:sz w:val="22"/>
          <w:szCs w:val="22"/>
        </w:rPr>
        <w:t>Badhadhe</w:t>
      </w:r>
      <w:proofErr w:type="spellEnd"/>
      <w:r w:rsidR="00B10A70">
        <w:rPr>
          <w:rFonts w:eastAsiaTheme="minorEastAsia"/>
          <w:color w:val="000000" w:themeColor="text1"/>
          <w:sz w:val="22"/>
          <w:szCs w:val="22"/>
        </w:rPr>
        <w:t xml:space="preserve">, </w:t>
      </w:r>
      <w:proofErr w:type="spellStart"/>
      <w:r w:rsidR="00B10A70">
        <w:rPr>
          <w:rFonts w:eastAsiaTheme="minorEastAsia"/>
          <w:color w:val="000000" w:themeColor="text1"/>
          <w:sz w:val="22"/>
          <w:szCs w:val="22"/>
        </w:rPr>
        <w:t>Afmadow</w:t>
      </w:r>
      <w:proofErr w:type="spellEnd"/>
      <w:r w:rsidR="00B10A70">
        <w:rPr>
          <w:rFonts w:eastAsiaTheme="minorEastAsia"/>
          <w:color w:val="000000" w:themeColor="text1"/>
          <w:sz w:val="22"/>
          <w:szCs w:val="22"/>
        </w:rPr>
        <w:t>.</w:t>
      </w:r>
    </w:p>
    <w:p w14:paraId="0B08041D" w14:textId="5B019726" w:rsidR="00C90FEF" w:rsidRDefault="00C90FEF" w:rsidP="00C90FEF">
      <w:pPr>
        <w:pStyle w:val="ListParagraph"/>
        <w:numPr>
          <w:ilvl w:val="0"/>
          <w:numId w:val="2"/>
        </w:numPr>
        <w:jc w:val="both"/>
        <w:textAlignment w:val="baseline"/>
        <w:rPr>
          <w:rFonts w:eastAsiaTheme="minorEastAsia"/>
          <w:color w:val="000000" w:themeColor="text1"/>
          <w:sz w:val="22"/>
          <w:szCs w:val="22"/>
        </w:rPr>
      </w:pPr>
      <w:proofErr w:type="spellStart"/>
      <w:r>
        <w:rPr>
          <w:rFonts w:eastAsiaTheme="minorEastAsia"/>
          <w:color w:val="000000" w:themeColor="text1"/>
          <w:sz w:val="22"/>
          <w:szCs w:val="22"/>
        </w:rPr>
        <w:t>Hirshabelle</w:t>
      </w:r>
      <w:proofErr w:type="spellEnd"/>
      <w:r>
        <w:rPr>
          <w:rFonts w:eastAsiaTheme="minorEastAsia"/>
          <w:color w:val="000000" w:themeColor="text1"/>
          <w:sz w:val="22"/>
          <w:szCs w:val="22"/>
        </w:rPr>
        <w:t xml:space="preserve">: </w:t>
      </w:r>
      <w:proofErr w:type="spellStart"/>
      <w:r>
        <w:rPr>
          <w:rFonts w:eastAsiaTheme="minorEastAsia"/>
          <w:color w:val="000000" w:themeColor="text1"/>
          <w:sz w:val="22"/>
          <w:szCs w:val="22"/>
        </w:rPr>
        <w:t>Beletweyne</w:t>
      </w:r>
      <w:proofErr w:type="spellEnd"/>
      <w:r>
        <w:rPr>
          <w:rFonts w:eastAsiaTheme="minorEastAsia"/>
          <w:color w:val="000000" w:themeColor="text1"/>
          <w:sz w:val="22"/>
          <w:szCs w:val="22"/>
        </w:rPr>
        <w:t xml:space="preserve">, </w:t>
      </w:r>
      <w:proofErr w:type="spellStart"/>
      <w:r>
        <w:rPr>
          <w:rFonts w:eastAsiaTheme="minorEastAsia"/>
          <w:color w:val="000000" w:themeColor="text1"/>
          <w:sz w:val="22"/>
          <w:szCs w:val="22"/>
        </w:rPr>
        <w:t>Buloburde</w:t>
      </w:r>
      <w:proofErr w:type="spellEnd"/>
      <w:r>
        <w:rPr>
          <w:rFonts w:eastAsiaTheme="minorEastAsia"/>
          <w:color w:val="000000" w:themeColor="text1"/>
          <w:sz w:val="22"/>
          <w:szCs w:val="22"/>
        </w:rPr>
        <w:t xml:space="preserve">, </w:t>
      </w:r>
      <w:proofErr w:type="spellStart"/>
      <w:r>
        <w:rPr>
          <w:rFonts w:eastAsiaTheme="minorEastAsia"/>
          <w:color w:val="000000" w:themeColor="text1"/>
          <w:sz w:val="22"/>
          <w:szCs w:val="22"/>
        </w:rPr>
        <w:t>Jowhar</w:t>
      </w:r>
      <w:proofErr w:type="spellEnd"/>
    </w:p>
    <w:p w14:paraId="018FFB74" w14:textId="583EB2F8" w:rsidR="00FD5DE6" w:rsidRPr="007A5AE6" w:rsidRDefault="00C90FEF" w:rsidP="007A5AE6">
      <w:pPr>
        <w:pStyle w:val="ListParagraph"/>
        <w:numPr>
          <w:ilvl w:val="0"/>
          <w:numId w:val="2"/>
        </w:numPr>
        <w:jc w:val="both"/>
        <w:textAlignment w:val="baseline"/>
        <w:rPr>
          <w:rFonts w:eastAsiaTheme="minorEastAsia"/>
          <w:color w:val="000000" w:themeColor="text1"/>
          <w:sz w:val="22"/>
          <w:szCs w:val="22"/>
        </w:rPr>
      </w:pPr>
      <w:r>
        <w:rPr>
          <w:rFonts w:eastAsiaTheme="minorEastAsia"/>
          <w:color w:val="000000" w:themeColor="text1"/>
          <w:sz w:val="22"/>
          <w:szCs w:val="22"/>
        </w:rPr>
        <w:t xml:space="preserve">Southwest: </w:t>
      </w:r>
      <w:proofErr w:type="spellStart"/>
      <w:r>
        <w:rPr>
          <w:rFonts w:eastAsiaTheme="minorEastAsia"/>
          <w:color w:val="000000" w:themeColor="text1"/>
          <w:sz w:val="22"/>
          <w:szCs w:val="22"/>
        </w:rPr>
        <w:t>Baidoa</w:t>
      </w:r>
      <w:proofErr w:type="spellEnd"/>
      <w:r>
        <w:rPr>
          <w:rFonts w:eastAsiaTheme="minorEastAsia"/>
          <w:color w:val="000000" w:themeColor="text1"/>
          <w:sz w:val="22"/>
          <w:szCs w:val="22"/>
        </w:rPr>
        <w:t xml:space="preserve">, </w:t>
      </w:r>
      <w:proofErr w:type="spellStart"/>
      <w:r>
        <w:rPr>
          <w:rFonts w:eastAsiaTheme="minorEastAsia"/>
          <w:color w:val="000000" w:themeColor="text1"/>
          <w:sz w:val="22"/>
          <w:szCs w:val="22"/>
        </w:rPr>
        <w:t>Diinsoor</w:t>
      </w:r>
      <w:proofErr w:type="spellEnd"/>
      <w:r>
        <w:rPr>
          <w:rFonts w:eastAsiaTheme="minorEastAsia"/>
          <w:color w:val="000000" w:themeColor="text1"/>
          <w:sz w:val="22"/>
          <w:szCs w:val="22"/>
        </w:rPr>
        <w:t xml:space="preserve">, </w:t>
      </w:r>
      <w:proofErr w:type="spellStart"/>
      <w:r>
        <w:rPr>
          <w:rFonts w:eastAsiaTheme="minorEastAsia"/>
          <w:color w:val="000000" w:themeColor="text1"/>
          <w:sz w:val="22"/>
          <w:szCs w:val="22"/>
        </w:rPr>
        <w:t>Qansaxdheere</w:t>
      </w:r>
      <w:proofErr w:type="spellEnd"/>
      <w:r>
        <w:rPr>
          <w:rFonts w:eastAsiaTheme="minorEastAsia"/>
          <w:color w:val="000000" w:themeColor="text1"/>
          <w:sz w:val="22"/>
          <w:szCs w:val="22"/>
        </w:rPr>
        <w:t xml:space="preserve">, </w:t>
      </w:r>
      <w:proofErr w:type="spellStart"/>
      <w:r>
        <w:rPr>
          <w:rFonts w:eastAsiaTheme="minorEastAsia"/>
          <w:color w:val="000000" w:themeColor="text1"/>
          <w:sz w:val="22"/>
          <w:szCs w:val="22"/>
        </w:rPr>
        <w:t>Berdaale</w:t>
      </w:r>
      <w:proofErr w:type="spellEnd"/>
      <w:r>
        <w:rPr>
          <w:rFonts w:eastAsiaTheme="minorEastAsia"/>
          <w:color w:val="000000" w:themeColor="text1"/>
          <w:sz w:val="22"/>
          <w:szCs w:val="22"/>
        </w:rPr>
        <w:t xml:space="preserve">, </w:t>
      </w:r>
      <w:proofErr w:type="spellStart"/>
      <w:r>
        <w:rPr>
          <w:rFonts w:eastAsiaTheme="minorEastAsia"/>
          <w:color w:val="000000" w:themeColor="text1"/>
          <w:sz w:val="22"/>
          <w:szCs w:val="22"/>
        </w:rPr>
        <w:t>Burhakaba</w:t>
      </w:r>
      <w:proofErr w:type="spellEnd"/>
      <w:r>
        <w:rPr>
          <w:rFonts w:eastAsiaTheme="minorEastAsia"/>
          <w:color w:val="000000" w:themeColor="text1"/>
          <w:sz w:val="22"/>
          <w:szCs w:val="22"/>
        </w:rPr>
        <w:t>.</w:t>
      </w:r>
    </w:p>
    <w:p w14:paraId="54C32547" w14:textId="77777777" w:rsidR="00A9126A" w:rsidRPr="00AF55DE" w:rsidRDefault="00A9126A" w:rsidP="00A9126A">
      <w:pPr>
        <w:jc w:val="both"/>
        <w:textAlignment w:val="baseline"/>
        <w:rPr>
          <w:rFonts w:eastAsiaTheme="minorEastAsia"/>
          <w:color w:val="000000" w:themeColor="text1"/>
          <w:sz w:val="22"/>
          <w:szCs w:val="22"/>
        </w:rPr>
      </w:pPr>
    </w:p>
    <w:p w14:paraId="138F0AA5" w14:textId="589F7108" w:rsidR="00CE3727" w:rsidRPr="00CE3727" w:rsidRDefault="00470C5E" w:rsidP="00CE3727">
      <w:pPr>
        <w:pStyle w:val="ListParagraph"/>
        <w:numPr>
          <w:ilvl w:val="0"/>
          <w:numId w:val="5"/>
        </w:numPr>
        <w:jc w:val="both"/>
        <w:textAlignment w:val="baseline"/>
        <w:rPr>
          <w:rFonts w:eastAsiaTheme="minorEastAsia"/>
          <w:b/>
          <w:bCs/>
          <w:color w:val="000000" w:themeColor="text1"/>
          <w:sz w:val="22"/>
          <w:szCs w:val="22"/>
        </w:rPr>
      </w:pPr>
      <w:r>
        <w:rPr>
          <w:rFonts w:eastAsiaTheme="minorEastAsia"/>
          <w:b/>
          <w:bCs/>
          <w:color w:val="000000" w:themeColor="text1"/>
          <w:sz w:val="22"/>
          <w:szCs w:val="22"/>
        </w:rPr>
        <w:t>Purpose</w:t>
      </w:r>
      <w:r w:rsidR="007A0EC7">
        <w:rPr>
          <w:rFonts w:eastAsiaTheme="minorEastAsia"/>
          <w:b/>
          <w:bCs/>
          <w:color w:val="000000" w:themeColor="text1"/>
          <w:sz w:val="22"/>
          <w:szCs w:val="22"/>
        </w:rPr>
        <w:t xml:space="preserve"> of the assignment</w:t>
      </w:r>
    </w:p>
    <w:p w14:paraId="3B2C0513" w14:textId="1215D1F9" w:rsidR="00CE3727" w:rsidRDefault="00CE3727" w:rsidP="65E43798">
      <w:pPr>
        <w:jc w:val="both"/>
        <w:textAlignment w:val="baseline"/>
        <w:rPr>
          <w:rFonts w:eastAsiaTheme="minorEastAsia"/>
          <w:color w:val="000000" w:themeColor="text1"/>
          <w:sz w:val="22"/>
          <w:szCs w:val="22"/>
        </w:rPr>
      </w:pPr>
      <w:proofErr w:type="spellStart"/>
      <w:r w:rsidRPr="65E43798">
        <w:rPr>
          <w:rFonts w:eastAsiaTheme="minorEastAsia"/>
          <w:color w:val="000000" w:themeColor="text1"/>
          <w:sz w:val="22"/>
          <w:szCs w:val="22"/>
        </w:rPr>
        <w:t>BRCiS</w:t>
      </w:r>
      <w:proofErr w:type="spellEnd"/>
      <w:r w:rsidRPr="65E43798">
        <w:rPr>
          <w:rFonts w:eastAsiaTheme="minorEastAsia"/>
          <w:color w:val="000000" w:themeColor="text1"/>
          <w:sz w:val="22"/>
          <w:szCs w:val="22"/>
        </w:rPr>
        <w:t xml:space="preserve"> Consortium is seeking to engage with a consultant team to conduct a mixed method SCRP project impact evaluation</w:t>
      </w:r>
      <w:r w:rsidR="00FD5DE6">
        <w:rPr>
          <w:rFonts w:eastAsiaTheme="minorEastAsia"/>
          <w:color w:val="000000" w:themeColor="text1"/>
          <w:sz w:val="22"/>
          <w:szCs w:val="22"/>
        </w:rPr>
        <w:t xml:space="preserve"> and learning.</w:t>
      </w:r>
    </w:p>
    <w:p w14:paraId="02882B7E" w14:textId="77777777" w:rsidR="00945871" w:rsidRDefault="00945871" w:rsidP="00446B8F">
      <w:pPr>
        <w:jc w:val="both"/>
        <w:textAlignment w:val="baseline"/>
        <w:rPr>
          <w:rFonts w:eastAsiaTheme="minorEastAsia"/>
          <w:color w:val="000000" w:themeColor="text1"/>
          <w:sz w:val="22"/>
          <w:szCs w:val="22"/>
        </w:rPr>
      </w:pPr>
      <w:bookmarkStart w:id="3" w:name="_Hlk149648491"/>
    </w:p>
    <w:p w14:paraId="50CB2D9D" w14:textId="1CFBCA2F" w:rsidR="003B0DC6" w:rsidRPr="00446B8F" w:rsidRDefault="003A1133" w:rsidP="00446B8F">
      <w:pPr>
        <w:jc w:val="both"/>
        <w:textAlignment w:val="baseline"/>
        <w:rPr>
          <w:rFonts w:eastAsiaTheme="minorEastAsia"/>
          <w:color w:val="000000" w:themeColor="text1"/>
          <w:sz w:val="22"/>
          <w:szCs w:val="22"/>
        </w:rPr>
      </w:pPr>
      <w:r w:rsidRPr="00446B8F">
        <w:rPr>
          <w:rFonts w:eastAsiaTheme="minorEastAsia"/>
          <w:color w:val="000000" w:themeColor="text1"/>
          <w:sz w:val="22"/>
          <w:szCs w:val="22"/>
        </w:rPr>
        <w:t>The consultants are required to do the following tasks:</w:t>
      </w:r>
    </w:p>
    <w:bookmarkEnd w:id="3"/>
    <w:p w14:paraId="41D89F4A" w14:textId="11496ACE" w:rsidR="00BF0506" w:rsidRDefault="00A40AA8" w:rsidP="005D3489">
      <w:pPr>
        <w:pStyle w:val="ListParagraph"/>
        <w:numPr>
          <w:ilvl w:val="0"/>
          <w:numId w:val="4"/>
        </w:numPr>
        <w:rPr>
          <w:rFonts w:eastAsiaTheme="minorEastAsia"/>
          <w:color w:val="000000" w:themeColor="text1"/>
          <w:sz w:val="22"/>
          <w:szCs w:val="22"/>
        </w:rPr>
      </w:pPr>
      <w:r>
        <w:rPr>
          <w:rFonts w:eastAsiaTheme="minorEastAsia"/>
          <w:color w:val="000000" w:themeColor="text1"/>
          <w:sz w:val="22"/>
          <w:szCs w:val="22"/>
        </w:rPr>
        <w:t xml:space="preserve">Review SCRP project documents including project proposal, progress reports, conducted assessments </w:t>
      </w:r>
      <w:r w:rsidR="00805A5E">
        <w:rPr>
          <w:rFonts w:eastAsiaTheme="minorEastAsia"/>
          <w:color w:val="000000" w:themeColor="text1"/>
          <w:sz w:val="22"/>
          <w:szCs w:val="22"/>
        </w:rPr>
        <w:t xml:space="preserve">data </w:t>
      </w:r>
      <w:r>
        <w:rPr>
          <w:rFonts w:eastAsiaTheme="minorEastAsia"/>
          <w:color w:val="000000" w:themeColor="text1"/>
          <w:sz w:val="22"/>
          <w:szCs w:val="22"/>
        </w:rPr>
        <w:t>and reports</w:t>
      </w:r>
      <w:r w:rsidR="00BF0506">
        <w:rPr>
          <w:rFonts w:eastAsiaTheme="minorEastAsia"/>
          <w:color w:val="000000" w:themeColor="text1"/>
          <w:sz w:val="22"/>
          <w:szCs w:val="22"/>
        </w:rPr>
        <w:t>.</w:t>
      </w:r>
    </w:p>
    <w:p w14:paraId="22DA5013" w14:textId="13BCD38F" w:rsidR="00A40AA8" w:rsidRDefault="00BF0506" w:rsidP="005D3489">
      <w:pPr>
        <w:pStyle w:val="ListParagraph"/>
        <w:numPr>
          <w:ilvl w:val="0"/>
          <w:numId w:val="4"/>
        </w:numPr>
        <w:rPr>
          <w:rFonts w:eastAsiaTheme="minorEastAsia"/>
          <w:color w:val="000000" w:themeColor="text1"/>
          <w:sz w:val="22"/>
          <w:szCs w:val="22"/>
        </w:rPr>
      </w:pPr>
      <w:r>
        <w:rPr>
          <w:rFonts w:eastAsiaTheme="minorEastAsia"/>
          <w:color w:val="000000" w:themeColor="text1"/>
          <w:sz w:val="22"/>
          <w:szCs w:val="22"/>
        </w:rPr>
        <w:t>P</w:t>
      </w:r>
      <w:r w:rsidR="00A40AA8">
        <w:rPr>
          <w:rFonts w:eastAsiaTheme="minorEastAsia"/>
          <w:color w:val="000000" w:themeColor="text1"/>
          <w:sz w:val="22"/>
          <w:szCs w:val="22"/>
        </w:rPr>
        <w:t>repare inception report</w:t>
      </w:r>
      <w:r w:rsidR="003C61E0">
        <w:rPr>
          <w:rFonts w:eastAsiaTheme="minorEastAsia"/>
          <w:color w:val="000000" w:themeColor="text1"/>
          <w:sz w:val="22"/>
          <w:szCs w:val="22"/>
        </w:rPr>
        <w:t xml:space="preserve"> </w:t>
      </w:r>
      <w:r w:rsidR="003C61E0" w:rsidRPr="003C61E0">
        <w:rPr>
          <w:rFonts w:eastAsiaTheme="minorEastAsia"/>
          <w:color w:val="000000" w:themeColor="text1"/>
          <w:sz w:val="22"/>
          <w:szCs w:val="22"/>
        </w:rPr>
        <w:t>that outlines</w:t>
      </w:r>
      <w:r w:rsidR="003C61E0">
        <w:rPr>
          <w:rFonts w:eastAsiaTheme="minorEastAsia"/>
          <w:color w:val="000000" w:themeColor="text1"/>
          <w:sz w:val="22"/>
          <w:szCs w:val="22"/>
        </w:rPr>
        <w:t xml:space="preserve"> </w:t>
      </w:r>
      <w:r w:rsidR="00604128">
        <w:rPr>
          <w:rFonts w:eastAsiaTheme="minorEastAsia"/>
          <w:color w:val="000000" w:themeColor="text1"/>
          <w:sz w:val="22"/>
          <w:szCs w:val="22"/>
        </w:rPr>
        <w:t xml:space="preserve">project </w:t>
      </w:r>
      <w:r w:rsidR="003C61E0">
        <w:rPr>
          <w:rFonts w:eastAsiaTheme="minorEastAsia"/>
          <w:color w:val="000000" w:themeColor="text1"/>
          <w:sz w:val="22"/>
          <w:szCs w:val="22"/>
        </w:rPr>
        <w:t>evaluation</w:t>
      </w:r>
      <w:r w:rsidR="003C61E0" w:rsidRPr="003C61E0">
        <w:rPr>
          <w:rFonts w:eastAsiaTheme="minorEastAsia"/>
          <w:color w:val="000000" w:themeColor="text1"/>
          <w:sz w:val="22"/>
          <w:szCs w:val="22"/>
        </w:rPr>
        <w:t xml:space="preserve"> </w:t>
      </w:r>
      <w:r w:rsidR="00805A5E">
        <w:rPr>
          <w:rFonts w:eastAsiaTheme="minorEastAsia"/>
          <w:color w:val="000000" w:themeColor="text1"/>
          <w:sz w:val="22"/>
          <w:szCs w:val="22"/>
        </w:rPr>
        <w:t xml:space="preserve">and learning </w:t>
      </w:r>
      <w:r w:rsidR="00604128">
        <w:rPr>
          <w:rFonts w:eastAsiaTheme="minorEastAsia"/>
          <w:color w:val="000000" w:themeColor="text1"/>
          <w:sz w:val="22"/>
          <w:szCs w:val="22"/>
        </w:rPr>
        <w:t xml:space="preserve">objectives, </w:t>
      </w:r>
      <w:r w:rsidR="003C61E0" w:rsidRPr="003C61E0">
        <w:rPr>
          <w:rFonts w:eastAsiaTheme="minorEastAsia"/>
          <w:color w:val="000000" w:themeColor="text1"/>
          <w:sz w:val="22"/>
          <w:szCs w:val="22"/>
        </w:rPr>
        <w:t xml:space="preserve">research questions, sampling and data analysis methods, deliverables and detailed </w:t>
      </w:r>
      <w:r w:rsidR="00805A5E">
        <w:rPr>
          <w:rFonts w:eastAsiaTheme="minorEastAsia"/>
          <w:color w:val="000000" w:themeColor="text1"/>
          <w:sz w:val="22"/>
          <w:szCs w:val="22"/>
        </w:rPr>
        <w:t xml:space="preserve">feasible </w:t>
      </w:r>
      <w:r w:rsidR="003C61E0" w:rsidRPr="003C61E0">
        <w:rPr>
          <w:rFonts w:eastAsiaTheme="minorEastAsia"/>
          <w:color w:val="000000" w:themeColor="text1"/>
          <w:sz w:val="22"/>
          <w:szCs w:val="22"/>
        </w:rPr>
        <w:t>workplan</w:t>
      </w:r>
      <w:r w:rsidR="003C61E0">
        <w:rPr>
          <w:rFonts w:eastAsiaTheme="minorEastAsia"/>
          <w:color w:val="000000" w:themeColor="text1"/>
          <w:sz w:val="22"/>
          <w:szCs w:val="22"/>
        </w:rPr>
        <w:t>.</w:t>
      </w:r>
    </w:p>
    <w:p w14:paraId="0E6DB1DA" w14:textId="6A42561D" w:rsidR="00873689" w:rsidRDefault="00C877A1" w:rsidP="005D3489">
      <w:pPr>
        <w:pStyle w:val="ListParagraph"/>
        <w:numPr>
          <w:ilvl w:val="0"/>
          <w:numId w:val="4"/>
        </w:numPr>
        <w:rPr>
          <w:rFonts w:eastAsiaTheme="minorEastAsia"/>
          <w:color w:val="000000" w:themeColor="text1"/>
          <w:sz w:val="22"/>
          <w:szCs w:val="22"/>
        </w:rPr>
      </w:pPr>
      <w:r w:rsidRPr="00C877A1">
        <w:rPr>
          <w:rFonts w:eastAsiaTheme="minorEastAsia"/>
          <w:color w:val="000000" w:themeColor="text1"/>
          <w:sz w:val="22"/>
          <w:szCs w:val="22"/>
        </w:rPr>
        <w:t xml:space="preserve">Review existing </w:t>
      </w:r>
      <w:r w:rsidR="001267CE">
        <w:rPr>
          <w:rFonts w:eastAsiaTheme="minorEastAsia"/>
          <w:color w:val="000000" w:themeColor="text1"/>
          <w:sz w:val="22"/>
          <w:szCs w:val="22"/>
        </w:rPr>
        <w:t xml:space="preserve">quantitative and qualitative </w:t>
      </w:r>
      <w:r>
        <w:rPr>
          <w:rFonts w:eastAsiaTheme="minorEastAsia"/>
          <w:color w:val="000000" w:themeColor="text1"/>
          <w:sz w:val="22"/>
          <w:szCs w:val="22"/>
        </w:rPr>
        <w:t>data collection</w:t>
      </w:r>
      <w:r w:rsidRPr="00C877A1">
        <w:rPr>
          <w:rFonts w:eastAsiaTheme="minorEastAsia"/>
          <w:color w:val="000000" w:themeColor="text1"/>
          <w:sz w:val="22"/>
          <w:szCs w:val="22"/>
        </w:rPr>
        <w:t xml:space="preserve"> tools, suggesting any necessary changes in collaboration with </w:t>
      </w:r>
      <w:proofErr w:type="spellStart"/>
      <w:r w:rsidRPr="00C877A1">
        <w:rPr>
          <w:rFonts w:eastAsiaTheme="minorEastAsia"/>
          <w:color w:val="000000" w:themeColor="text1"/>
          <w:sz w:val="22"/>
          <w:szCs w:val="22"/>
        </w:rPr>
        <w:t>BRCiS</w:t>
      </w:r>
      <w:proofErr w:type="spellEnd"/>
      <w:r w:rsidRPr="00C877A1">
        <w:rPr>
          <w:rFonts w:eastAsiaTheme="minorEastAsia"/>
          <w:color w:val="000000" w:themeColor="text1"/>
          <w:sz w:val="22"/>
          <w:szCs w:val="22"/>
        </w:rPr>
        <w:t xml:space="preserve"> Consortium</w:t>
      </w:r>
      <w:r w:rsidR="005D3489">
        <w:rPr>
          <w:rFonts w:eastAsiaTheme="minorEastAsia"/>
          <w:color w:val="000000" w:themeColor="text1"/>
          <w:sz w:val="22"/>
          <w:szCs w:val="22"/>
        </w:rPr>
        <w:t>, and e</w:t>
      </w:r>
      <w:r w:rsidR="005D3489" w:rsidRPr="005D3489">
        <w:rPr>
          <w:rFonts w:eastAsiaTheme="minorEastAsia"/>
          <w:color w:val="000000" w:themeColor="text1"/>
          <w:sz w:val="22"/>
          <w:szCs w:val="22"/>
        </w:rPr>
        <w:t>nsur</w:t>
      </w:r>
      <w:r w:rsidR="00604128">
        <w:rPr>
          <w:rFonts w:eastAsiaTheme="minorEastAsia"/>
          <w:color w:val="000000" w:themeColor="text1"/>
          <w:sz w:val="22"/>
          <w:szCs w:val="22"/>
        </w:rPr>
        <w:t>ing</w:t>
      </w:r>
      <w:r w:rsidR="005D3489" w:rsidRPr="005D3489">
        <w:rPr>
          <w:rFonts w:eastAsiaTheme="minorEastAsia"/>
          <w:color w:val="000000" w:themeColor="text1"/>
          <w:sz w:val="22"/>
          <w:szCs w:val="22"/>
        </w:rPr>
        <w:t xml:space="preserve"> that the data collection tools include all required information for </w:t>
      </w:r>
      <w:r w:rsidR="00C16537">
        <w:rPr>
          <w:rFonts w:eastAsiaTheme="minorEastAsia"/>
          <w:color w:val="000000" w:themeColor="text1"/>
          <w:sz w:val="22"/>
          <w:szCs w:val="22"/>
        </w:rPr>
        <w:t xml:space="preserve">the </w:t>
      </w:r>
      <w:r w:rsidR="005D3489" w:rsidRPr="005D3489">
        <w:rPr>
          <w:rFonts w:eastAsiaTheme="minorEastAsia"/>
          <w:color w:val="000000" w:themeColor="text1"/>
          <w:sz w:val="22"/>
          <w:szCs w:val="22"/>
        </w:rPr>
        <w:t>project</w:t>
      </w:r>
      <w:r w:rsidR="005D3489">
        <w:rPr>
          <w:rFonts w:eastAsiaTheme="minorEastAsia"/>
          <w:color w:val="000000" w:themeColor="text1"/>
          <w:sz w:val="22"/>
          <w:szCs w:val="22"/>
        </w:rPr>
        <w:t xml:space="preserve"> </w:t>
      </w:r>
      <w:r w:rsidR="00604128">
        <w:rPr>
          <w:rFonts w:eastAsiaTheme="minorEastAsia"/>
          <w:color w:val="000000" w:themeColor="text1"/>
          <w:sz w:val="22"/>
          <w:szCs w:val="22"/>
        </w:rPr>
        <w:t xml:space="preserve">set </w:t>
      </w:r>
      <w:r w:rsidR="005D3489">
        <w:rPr>
          <w:rFonts w:eastAsiaTheme="minorEastAsia"/>
          <w:color w:val="000000" w:themeColor="text1"/>
          <w:sz w:val="22"/>
          <w:szCs w:val="22"/>
        </w:rPr>
        <w:t xml:space="preserve">impact and outcomes </w:t>
      </w:r>
      <w:r w:rsidR="008668BC">
        <w:rPr>
          <w:rFonts w:eastAsiaTheme="minorEastAsia"/>
          <w:color w:val="000000" w:themeColor="text1"/>
          <w:sz w:val="22"/>
          <w:szCs w:val="22"/>
        </w:rPr>
        <w:t>indicators</w:t>
      </w:r>
      <w:r w:rsidR="005D3489" w:rsidRPr="005D3489">
        <w:rPr>
          <w:rFonts w:eastAsiaTheme="minorEastAsia"/>
          <w:color w:val="000000" w:themeColor="text1"/>
          <w:sz w:val="22"/>
          <w:szCs w:val="22"/>
        </w:rPr>
        <w:t>.</w:t>
      </w:r>
    </w:p>
    <w:p w14:paraId="7C296918" w14:textId="47BB37D1" w:rsidR="00C16537" w:rsidRPr="00C16537" w:rsidRDefault="00C16537" w:rsidP="00C16537">
      <w:pPr>
        <w:pStyle w:val="ListParagraph"/>
        <w:numPr>
          <w:ilvl w:val="0"/>
          <w:numId w:val="4"/>
        </w:numPr>
        <w:rPr>
          <w:rFonts w:eastAsiaTheme="minorEastAsia"/>
          <w:color w:val="000000" w:themeColor="text1"/>
          <w:sz w:val="22"/>
          <w:szCs w:val="22"/>
        </w:rPr>
      </w:pPr>
      <w:r>
        <w:rPr>
          <w:rFonts w:eastAsiaTheme="minorEastAsia"/>
          <w:color w:val="000000" w:themeColor="text1"/>
          <w:sz w:val="22"/>
          <w:szCs w:val="22"/>
        </w:rPr>
        <w:t>T</w:t>
      </w:r>
      <w:r w:rsidRPr="00C16537">
        <w:rPr>
          <w:rFonts w:eastAsiaTheme="minorEastAsia"/>
          <w:color w:val="000000" w:themeColor="text1"/>
          <w:sz w:val="22"/>
          <w:szCs w:val="22"/>
        </w:rPr>
        <w:t>rain</w:t>
      </w:r>
      <w:r w:rsidR="00805A5E">
        <w:rPr>
          <w:rFonts w:eastAsiaTheme="minorEastAsia"/>
          <w:color w:val="000000" w:themeColor="text1"/>
          <w:sz w:val="22"/>
          <w:szCs w:val="22"/>
        </w:rPr>
        <w:t xml:space="preserve"> </w:t>
      </w:r>
      <w:proofErr w:type="spellStart"/>
      <w:r w:rsidRPr="00C16537">
        <w:rPr>
          <w:rFonts w:eastAsiaTheme="minorEastAsia"/>
          <w:color w:val="000000" w:themeColor="text1"/>
          <w:sz w:val="22"/>
          <w:szCs w:val="22"/>
        </w:rPr>
        <w:t>BRCiS</w:t>
      </w:r>
      <w:proofErr w:type="spellEnd"/>
      <w:r w:rsidRPr="00C16537">
        <w:rPr>
          <w:rFonts w:eastAsiaTheme="minorEastAsia"/>
          <w:color w:val="000000" w:themeColor="text1"/>
          <w:sz w:val="22"/>
          <w:szCs w:val="22"/>
        </w:rPr>
        <w:t xml:space="preserve"> Consortium Members on the </w:t>
      </w:r>
      <w:r w:rsidR="00604128">
        <w:rPr>
          <w:rFonts w:eastAsiaTheme="minorEastAsia"/>
          <w:color w:val="000000" w:themeColor="text1"/>
          <w:sz w:val="22"/>
          <w:szCs w:val="22"/>
        </w:rPr>
        <w:t>project evaluation</w:t>
      </w:r>
      <w:r w:rsidRPr="00C16537">
        <w:rPr>
          <w:rFonts w:eastAsiaTheme="minorEastAsia"/>
          <w:color w:val="000000" w:themeColor="text1"/>
          <w:sz w:val="22"/>
          <w:szCs w:val="22"/>
        </w:rPr>
        <w:t xml:space="preserve"> data collection tools.</w:t>
      </w:r>
    </w:p>
    <w:p w14:paraId="4A361CD9" w14:textId="14D6A723" w:rsidR="005D3489" w:rsidRPr="00021C2C" w:rsidRDefault="004373D8" w:rsidP="00021C2C">
      <w:pPr>
        <w:pStyle w:val="ListParagraph"/>
        <w:numPr>
          <w:ilvl w:val="0"/>
          <w:numId w:val="4"/>
        </w:numPr>
        <w:jc w:val="both"/>
        <w:textAlignment w:val="baseline"/>
        <w:rPr>
          <w:rFonts w:eastAsiaTheme="minorEastAsia"/>
          <w:color w:val="000000" w:themeColor="text1"/>
          <w:sz w:val="22"/>
          <w:szCs w:val="22"/>
        </w:rPr>
      </w:pPr>
      <w:r w:rsidRPr="00021C2C">
        <w:rPr>
          <w:rFonts w:eastAsiaTheme="minorEastAsia"/>
          <w:color w:val="000000" w:themeColor="text1"/>
          <w:sz w:val="22"/>
          <w:szCs w:val="22"/>
        </w:rPr>
        <w:t xml:space="preserve">Support the roll out of the </w:t>
      </w:r>
      <w:r w:rsidRPr="00805A5E">
        <w:rPr>
          <w:rFonts w:eastAsiaTheme="minorEastAsia"/>
          <w:b/>
          <w:bCs/>
          <w:color w:val="000000" w:themeColor="text1"/>
          <w:sz w:val="22"/>
          <w:szCs w:val="22"/>
        </w:rPr>
        <w:t>quantitative</w:t>
      </w:r>
      <w:r w:rsidRPr="00021C2C">
        <w:rPr>
          <w:rFonts w:eastAsiaTheme="minorEastAsia"/>
          <w:color w:val="000000" w:themeColor="text1"/>
          <w:sz w:val="22"/>
          <w:szCs w:val="22"/>
        </w:rPr>
        <w:t xml:space="preserve"> data collection</w:t>
      </w:r>
      <w:bookmarkStart w:id="4" w:name="_Hlk149645663"/>
      <w:r w:rsidR="005F3F10">
        <w:rPr>
          <w:rFonts w:eastAsiaTheme="minorEastAsia"/>
          <w:color w:val="000000" w:themeColor="text1"/>
          <w:sz w:val="22"/>
          <w:szCs w:val="22"/>
        </w:rPr>
        <w:t xml:space="preserve"> </w:t>
      </w:r>
      <w:r w:rsidR="00021C2C" w:rsidRPr="00021C2C">
        <w:rPr>
          <w:rFonts w:eastAsiaTheme="minorEastAsia"/>
          <w:color w:val="000000" w:themeColor="text1"/>
          <w:sz w:val="22"/>
          <w:szCs w:val="22"/>
        </w:rPr>
        <w:t>by the Consortium</w:t>
      </w:r>
      <w:r w:rsidR="00DB01DA">
        <w:rPr>
          <w:rFonts w:eastAsiaTheme="minorEastAsia"/>
          <w:color w:val="000000" w:themeColor="text1"/>
          <w:sz w:val="22"/>
          <w:szCs w:val="22"/>
        </w:rPr>
        <w:t xml:space="preserve"> </w:t>
      </w:r>
      <w:r w:rsidR="00617789">
        <w:rPr>
          <w:rFonts w:eastAsiaTheme="minorEastAsia"/>
          <w:color w:val="000000" w:themeColor="text1"/>
          <w:sz w:val="22"/>
          <w:szCs w:val="22"/>
        </w:rPr>
        <w:t>members</w:t>
      </w:r>
      <w:r w:rsidR="00617789" w:rsidRPr="00021C2C">
        <w:rPr>
          <w:rFonts w:eastAsiaTheme="minorEastAsia"/>
          <w:color w:val="000000" w:themeColor="text1"/>
          <w:sz w:val="22"/>
          <w:szCs w:val="22"/>
        </w:rPr>
        <w:t xml:space="preserve"> </w:t>
      </w:r>
      <w:r w:rsidR="007B00E2">
        <w:rPr>
          <w:rFonts w:eastAsiaTheme="minorEastAsia"/>
          <w:color w:val="000000" w:themeColor="text1"/>
          <w:sz w:val="22"/>
          <w:szCs w:val="22"/>
        </w:rPr>
        <w:t xml:space="preserve">in all project target locations </w:t>
      </w:r>
      <w:r w:rsidR="00617789" w:rsidRPr="00021C2C">
        <w:rPr>
          <w:rFonts w:eastAsiaTheme="minorEastAsia"/>
          <w:color w:val="000000" w:themeColor="text1"/>
          <w:sz w:val="22"/>
          <w:szCs w:val="22"/>
        </w:rPr>
        <w:t>and</w:t>
      </w:r>
      <w:r w:rsidR="00021C2C" w:rsidRPr="00021C2C">
        <w:rPr>
          <w:rFonts w:eastAsiaTheme="minorEastAsia"/>
          <w:color w:val="000000" w:themeColor="text1"/>
          <w:sz w:val="22"/>
          <w:szCs w:val="22"/>
        </w:rPr>
        <w:t xml:space="preserve"> provide necessary technical guidance and support during the quantitative </w:t>
      </w:r>
      <w:r w:rsidR="005F3F10">
        <w:rPr>
          <w:rFonts w:eastAsiaTheme="minorEastAsia"/>
          <w:color w:val="000000" w:themeColor="text1"/>
          <w:sz w:val="22"/>
          <w:szCs w:val="22"/>
        </w:rPr>
        <w:t xml:space="preserve">evaluation </w:t>
      </w:r>
      <w:r w:rsidR="00021C2C" w:rsidRPr="00021C2C">
        <w:rPr>
          <w:rFonts w:eastAsiaTheme="minorEastAsia"/>
          <w:color w:val="000000" w:themeColor="text1"/>
          <w:sz w:val="22"/>
          <w:szCs w:val="22"/>
        </w:rPr>
        <w:t>survey data collection</w:t>
      </w:r>
      <w:r w:rsidR="00021C2C">
        <w:rPr>
          <w:rFonts w:eastAsiaTheme="minorEastAsia"/>
          <w:color w:val="000000" w:themeColor="text1"/>
          <w:sz w:val="22"/>
          <w:szCs w:val="22"/>
        </w:rPr>
        <w:t>.</w:t>
      </w:r>
    </w:p>
    <w:bookmarkEnd w:id="4"/>
    <w:p w14:paraId="5CB71FC5" w14:textId="1657007E" w:rsidR="00617789" w:rsidRDefault="00617789" w:rsidP="005F3F10">
      <w:pPr>
        <w:pStyle w:val="ListParagraph"/>
        <w:numPr>
          <w:ilvl w:val="0"/>
          <w:numId w:val="4"/>
        </w:numPr>
        <w:jc w:val="both"/>
        <w:textAlignment w:val="baseline"/>
        <w:rPr>
          <w:rFonts w:eastAsiaTheme="minorEastAsia"/>
          <w:color w:val="000000" w:themeColor="text1"/>
          <w:sz w:val="22"/>
          <w:szCs w:val="22"/>
        </w:rPr>
      </w:pPr>
      <w:r w:rsidRPr="00617789">
        <w:rPr>
          <w:rFonts w:eastAsiaTheme="minorEastAsia"/>
          <w:color w:val="000000" w:themeColor="text1"/>
          <w:sz w:val="22"/>
          <w:szCs w:val="22"/>
        </w:rPr>
        <w:t xml:space="preserve">Conduct </w:t>
      </w:r>
      <w:r w:rsidR="00891012">
        <w:rPr>
          <w:rFonts w:eastAsiaTheme="minorEastAsia"/>
          <w:color w:val="000000" w:themeColor="text1"/>
          <w:sz w:val="22"/>
          <w:szCs w:val="22"/>
        </w:rPr>
        <w:t>field-based</w:t>
      </w:r>
      <w:r w:rsidR="00E4427C">
        <w:rPr>
          <w:rFonts w:eastAsiaTheme="minorEastAsia"/>
          <w:color w:val="000000" w:themeColor="text1"/>
          <w:sz w:val="22"/>
          <w:szCs w:val="22"/>
        </w:rPr>
        <w:t xml:space="preserve"> </w:t>
      </w:r>
      <w:r w:rsidR="00805A5E">
        <w:rPr>
          <w:rFonts w:eastAsiaTheme="minorEastAsia"/>
          <w:color w:val="000000" w:themeColor="text1"/>
          <w:sz w:val="22"/>
          <w:szCs w:val="22"/>
        </w:rPr>
        <w:t xml:space="preserve">project </w:t>
      </w:r>
      <w:r w:rsidR="007C3DFA">
        <w:rPr>
          <w:rFonts w:eastAsiaTheme="minorEastAsia"/>
          <w:color w:val="000000" w:themeColor="text1"/>
          <w:sz w:val="22"/>
          <w:szCs w:val="22"/>
        </w:rPr>
        <w:t xml:space="preserve">qualitative </w:t>
      </w:r>
      <w:r w:rsidR="005F3F10">
        <w:rPr>
          <w:rFonts w:eastAsiaTheme="minorEastAsia"/>
          <w:color w:val="000000" w:themeColor="text1"/>
          <w:sz w:val="22"/>
          <w:szCs w:val="22"/>
        </w:rPr>
        <w:t>evaluation</w:t>
      </w:r>
      <w:r w:rsidR="00805A5E">
        <w:rPr>
          <w:rFonts w:eastAsiaTheme="minorEastAsia"/>
          <w:color w:val="000000" w:themeColor="text1"/>
          <w:sz w:val="22"/>
          <w:szCs w:val="22"/>
        </w:rPr>
        <w:t xml:space="preserve"> and learning</w:t>
      </w:r>
      <w:r w:rsidR="005F3F10">
        <w:rPr>
          <w:rFonts w:eastAsiaTheme="minorEastAsia"/>
          <w:color w:val="000000" w:themeColor="text1"/>
          <w:sz w:val="22"/>
          <w:szCs w:val="22"/>
        </w:rPr>
        <w:t xml:space="preserve"> </w:t>
      </w:r>
      <w:r w:rsidRPr="00617789">
        <w:rPr>
          <w:rFonts w:eastAsiaTheme="minorEastAsia"/>
          <w:color w:val="000000" w:themeColor="text1"/>
          <w:sz w:val="22"/>
          <w:szCs w:val="22"/>
        </w:rPr>
        <w:t xml:space="preserve">surveys across </w:t>
      </w:r>
      <w:r w:rsidR="00805A5E">
        <w:rPr>
          <w:rFonts w:eastAsiaTheme="minorEastAsia"/>
          <w:color w:val="000000" w:themeColor="text1"/>
          <w:sz w:val="22"/>
          <w:szCs w:val="22"/>
        </w:rPr>
        <w:t xml:space="preserve">five </w:t>
      </w:r>
      <w:r w:rsidR="0021327C">
        <w:rPr>
          <w:rFonts w:eastAsiaTheme="minorEastAsia"/>
          <w:color w:val="000000" w:themeColor="text1"/>
          <w:sz w:val="22"/>
          <w:szCs w:val="22"/>
        </w:rPr>
        <w:t xml:space="preserve">sampled </w:t>
      </w:r>
      <w:r w:rsidRPr="00617789">
        <w:rPr>
          <w:rFonts w:eastAsiaTheme="minorEastAsia"/>
          <w:color w:val="000000" w:themeColor="text1"/>
          <w:sz w:val="22"/>
          <w:szCs w:val="22"/>
        </w:rPr>
        <w:t>locations</w:t>
      </w:r>
      <w:r w:rsidR="005F3F10">
        <w:rPr>
          <w:rFonts w:eastAsiaTheme="minorEastAsia"/>
          <w:color w:val="000000" w:themeColor="text1"/>
          <w:sz w:val="22"/>
          <w:szCs w:val="22"/>
        </w:rPr>
        <w:t>.</w:t>
      </w:r>
    </w:p>
    <w:p w14:paraId="5B0964A9" w14:textId="00A87D5D" w:rsidR="004373D8" w:rsidRDefault="004373D8" w:rsidP="00705946">
      <w:pPr>
        <w:pStyle w:val="ListParagraph"/>
        <w:numPr>
          <w:ilvl w:val="0"/>
          <w:numId w:val="4"/>
        </w:numPr>
        <w:jc w:val="both"/>
        <w:textAlignment w:val="baseline"/>
        <w:rPr>
          <w:rFonts w:eastAsiaTheme="minorEastAsia"/>
          <w:color w:val="000000" w:themeColor="text1"/>
          <w:sz w:val="22"/>
          <w:szCs w:val="22"/>
        </w:rPr>
      </w:pPr>
      <w:r w:rsidRPr="004373D8">
        <w:rPr>
          <w:rFonts w:eastAsiaTheme="minorEastAsia"/>
          <w:color w:val="000000" w:themeColor="text1"/>
          <w:sz w:val="22"/>
          <w:szCs w:val="22"/>
        </w:rPr>
        <w:t>Clean</w:t>
      </w:r>
      <w:r w:rsidR="00805A5E">
        <w:rPr>
          <w:rFonts w:eastAsiaTheme="minorEastAsia"/>
          <w:color w:val="000000" w:themeColor="text1"/>
          <w:sz w:val="22"/>
          <w:szCs w:val="22"/>
        </w:rPr>
        <w:t xml:space="preserve"> </w:t>
      </w:r>
      <w:r w:rsidRPr="004373D8">
        <w:rPr>
          <w:rFonts w:eastAsiaTheme="minorEastAsia"/>
          <w:color w:val="000000" w:themeColor="text1"/>
          <w:sz w:val="22"/>
          <w:szCs w:val="22"/>
        </w:rPr>
        <w:t xml:space="preserve">collected </w:t>
      </w:r>
      <w:r w:rsidR="00B42F2E">
        <w:rPr>
          <w:rFonts w:eastAsiaTheme="minorEastAsia"/>
          <w:color w:val="000000" w:themeColor="text1"/>
          <w:sz w:val="22"/>
          <w:szCs w:val="22"/>
        </w:rPr>
        <w:t xml:space="preserve">qualitative and quantitative </w:t>
      </w:r>
      <w:r w:rsidRPr="004373D8">
        <w:rPr>
          <w:rFonts w:eastAsiaTheme="minorEastAsia"/>
          <w:color w:val="000000" w:themeColor="text1"/>
          <w:sz w:val="22"/>
          <w:szCs w:val="22"/>
        </w:rPr>
        <w:t xml:space="preserve">surveys data, </w:t>
      </w:r>
      <w:r w:rsidR="00805A5E" w:rsidRPr="004373D8">
        <w:rPr>
          <w:rFonts w:eastAsiaTheme="minorEastAsia"/>
          <w:color w:val="000000" w:themeColor="text1"/>
          <w:sz w:val="22"/>
          <w:szCs w:val="22"/>
        </w:rPr>
        <w:t>analy</w:t>
      </w:r>
      <w:r w:rsidR="00805A5E">
        <w:rPr>
          <w:rFonts w:eastAsiaTheme="minorEastAsia"/>
          <w:color w:val="000000" w:themeColor="text1"/>
          <w:sz w:val="22"/>
          <w:szCs w:val="22"/>
        </w:rPr>
        <w:t xml:space="preserve">se </w:t>
      </w:r>
      <w:r w:rsidRPr="004373D8">
        <w:rPr>
          <w:rFonts w:eastAsiaTheme="minorEastAsia"/>
          <w:color w:val="000000" w:themeColor="text1"/>
          <w:sz w:val="22"/>
          <w:szCs w:val="22"/>
        </w:rPr>
        <w:t xml:space="preserve">it, and prepare the </w:t>
      </w:r>
      <w:r w:rsidR="00B42F2E">
        <w:rPr>
          <w:rFonts w:eastAsiaTheme="minorEastAsia"/>
          <w:color w:val="000000" w:themeColor="text1"/>
          <w:sz w:val="22"/>
          <w:szCs w:val="22"/>
        </w:rPr>
        <w:t xml:space="preserve">final project impact evaluation </w:t>
      </w:r>
      <w:r w:rsidR="00805A5E">
        <w:rPr>
          <w:rFonts w:eastAsiaTheme="minorEastAsia"/>
          <w:color w:val="000000" w:themeColor="text1"/>
          <w:sz w:val="22"/>
          <w:szCs w:val="22"/>
        </w:rPr>
        <w:t xml:space="preserve">and learning </w:t>
      </w:r>
      <w:r w:rsidR="00B42F2E">
        <w:rPr>
          <w:rFonts w:eastAsiaTheme="minorEastAsia"/>
          <w:color w:val="000000" w:themeColor="text1"/>
          <w:sz w:val="22"/>
          <w:szCs w:val="22"/>
        </w:rPr>
        <w:t>report.</w:t>
      </w:r>
    </w:p>
    <w:p w14:paraId="1CD75AD2" w14:textId="4685277D" w:rsidR="009D756C" w:rsidRPr="009D756C" w:rsidRDefault="009D756C" w:rsidP="009D756C">
      <w:pPr>
        <w:pStyle w:val="ListParagraph"/>
        <w:numPr>
          <w:ilvl w:val="0"/>
          <w:numId w:val="4"/>
        </w:numPr>
        <w:rPr>
          <w:rFonts w:eastAsiaTheme="minorEastAsia"/>
          <w:color w:val="000000" w:themeColor="text1"/>
          <w:sz w:val="22"/>
          <w:szCs w:val="22"/>
        </w:rPr>
      </w:pPr>
      <w:r w:rsidRPr="009D756C">
        <w:rPr>
          <w:rFonts w:eastAsiaTheme="minorEastAsia"/>
          <w:color w:val="000000" w:themeColor="text1"/>
          <w:sz w:val="22"/>
          <w:szCs w:val="22"/>
        </w:rPr>
        <w:t xml:space="preserve">Prepare an executive summary of the final project evaluation </w:t>
      </w:r>
      <w:r w:rsidR="00805A5E">
        <w:rPr>
          <w:rFonts w:eastAsiaTheme="minorEastAsia"/>
          <w:color w:val="000000" w:themeColor="text1"/>
          <w:sz w:val="22"/>
          <w:szCs w:val="22"/>
        </w:rPr>
        <w:t xml:space="preserve">and learning </w:t>
      </w:r>
      <w:r w:rsidRPr="009D756C">
        <w:rPr>
          <w:rFonts w:eastAsiaTheme="minorEastAsia"/>
          <w:color w:val="000000" w:themeColor="text1"/>
          <w:sz w:val="22"/>
          <w:szCs w:val="22"/>
        </w:rPr>
        <w:t>report (1</w:t>
      </w:r>
      <w:r w:rsidR="005F3F10">
        <w:rPr>
          <w:rFonts w:eastAsiaTheme="minorEastAsia"/>
          <w:color w:val="000000" w:themeColor="text1"/>
          <w:sz w:val="22"/>
          <w:szCs w:val="22"/>
        </w:rPr>
        <w:t>0</w:t>
      </w:r>
      <w:r w:rsidRPr="009D756C">
        <w:rPr>
          <w:rFonts w:eastAsiaTheme="minorEastAsia"/>
          <w:color w:val="000000" w:themeColor="text1"/>
          <w:sz w:val="22"/>
          <w:szCs w:val="22"/>
        </w:rPr>
        <w:t xml:space="preserve"> pagers) in both English and Somali for local actors’ consumption.</w:t>
      </w:r>
    </w:p>
    <w:p w14:paraId="7290414F" w14:textId="77777777" w:rsidR="0097203A" w:rsidRDefault="00705946" w:rsidP="0097203A">
      <w:pPr>
        <w:pStyle w:val="ListParagraph"/>
        <w:numPr>
          <w:ilvl w:val="0"/>
          <w:numId w:val="4"/>
        </w:numPr>
        <w:jc w:val="both"/>
        <w:textAlignment w:val="baseline"/>
        <w:rPr>
          <w:rFonts w:eastAsiaTheme="minorEastAsia"/>
          <w:color w:val="000000" w:themeColor="text1"/>
          <w:sz w:val="22"/>
          <w:szCs w:val="22"/>
        </w:rPr>
      </w:pPr>
      <w:r>
        <w:rPr>
          <w:rFonts w:eastAsiaTheme="minorEastAsia"/>
          <w:color w:val="000000" w:themeColor="text1"/>
          <w:sz w:val="22"/>
          <w:szCs w:val="22"/>
        </w:rPr>
        <w:t xml:space="preserve">Present the project evaluation report to all </w:t>
      </w:r>
      <w:r w:rsidR="009D756C">
        <w:rPr>
          <w:rFonts w:eastAsiaTheme="minorEastAsia"/>
          <w:color w:val="000000" w:themeColor="text1"/>
          <w:sz w:val="22"/>
          <w:szCs w:val="22"/>
        </w:rPr>
        <w:t>project</w:t>
      </w:r>
      <w:r>
        <w:rPr>
          <w:rFonts w:eastAsiaTheme="minorEastAsia"/>
          <w:color w:val="000000" w:themeColor="text1"/>
          <w:sz w:val="22"/>
          <w:szCs w:val="22"/>
        </w:rPr>
        <w:t xml:space="preserve"> stakeholders and address any feedback received.</w:t>
      </w:r>
    </w:p>
    <w:p w14:paraId="446CF7A1" w14:textId="5C137C31" w:rsidR="00FD5B37" w:rsidRDefault="00705946" w:rsidP="0097203A">
      <w:pPr>
        <w:pStyle w:val="ListParagraph"/>
        <w:ind w:left="1440"/>
        <w:jc w:val="both"/>
        <w:textAlignment w:val="baseline"/>
        <w:rPr>
          <w:rFonts w:eastAsiaTheme="minorEastAsia"/>
          <w:color w:val="000000" w:themeColor="text1"/>
          <w:sz w:val="22"/>
          <w:szCs w:val="22"/>
        </w:rPr>
      </w:pPr>
      <w:r>
        <w:rPr>
          <w:rFonts w:eastAsiaTheme="minorEastAsia"/>
          <w:color w:val="000000" w:themeColor="text1"/>
          <w:sz w:val="22"/>
          <w:szCs w:val="22"/>
        </w:rPr>
        <w:t xml:space="preserve"> </w:t>
      </w:r>
    </w:p>
    <w:p w14:paraId="6B0BF2F7" w14:textId="11BC9A7F" w:rsidR="0097203A" w:rsidRPr="0097203A" w:rsidRDefault="00E4427C" w:rsidP="0097203A">
      <w:pPr>
        <w:jc w:val="both"/>
        <w:textAlignment w:val="baseline"/>
        <w:rPr>
          <w:rFonts w:eastAsiaTheme="minorEastAsia"/>
          <w:color w:val="000000" w:themeColor="text1"/>
          <w:sz w:val="22"/>
          <w:szCs w:val="22"/>
        </w:rPr>
      </w:pPr>
      <w:r>
        <w:rPr>
          <w:rFonts w:eastAsiaTheme="minorEastAsia"/>
          <w:color w:val="000000" w:themeColor="text1"/>
          <w:sz w:val="22"/>
          <w:szCs w:val="22"/>
        </w:rPr>
        <w:t>Below</w:t>
      </w:r>
      <w:r w:rsidR="0097203A" w:rsidRPr="0097203A">
        <w:rPr>
          <w:rFonts w:eastAsiaTheme="minorEastAsia"/>
          <w:color w:val="000000" w:themeColor="text1"/>
          <w:sz w:val="22"/>
          <w:szCs w:val="22"/>
        </w:rPr>
        <w:t xml:space="preserve"> are general project </w:t>
      </w:r>
      <w:r w:rsidR="002E06B9">
        <w:rPr>
          <w:rFonts w:eastAsiaTheme="minorEastAsia"/>
          <w:color w:val="000000" w:themeColor="text1"/>
          <w:sz w:val="22"/>
          <w:szCs w:val="22"/>
        </w:rPr>
        <w:t>evaluation and learning</w:t>
      </w:r>
      <w:r w:rsidR="0097203A" w:rsidRPr="0097203A">
        <w:rPr>
          <w:rFonts w:eastAsiaTheme="minorEastAsia"/>
          <w:color w:val="000000" w:themeColor="text1"/>
          <w:sz w:val="22"/>
          <w:szCs w:val="22"/>
        </w:rPr>
        <w:t xml:space="preserve"> questions to </w:t>
      </w:r>
      <w:r w:rsidR="00842B3B" w:rsidRPr="00842B3B">
        <w:rPr>
          <w:rFonts w:eastAsiaTheme="minorEastAsia"/>
          <w:color w:val="000000" w:themeColor="text1"/>
          <w:sz w:val="22"/>
          <w:szCs w:val="22"/>
        </w:rPr>
        <w:t>evaluate the effectiveness, impact, and lessons learned from the project activities, leading to valuable insights for future programming and improvements in humanitarian interventions.</w:t>
      </w:r>
    </w:p>
    <w:p w14:paraId="0BE25C49" w14:textId="77777777" w:rsidR="0097203A" w:rsidRPr="0097203A" w:rsidRDefault="0097203A" w:rsidP="0097203A">
      <w:pPr>
        <w:pStyle w:val="ListParagraph"/>
        <w:ind w:left="1440"/>
        <w:jc w:val="both"/>
        <w:textAlignment w:val="baseline"/>
        <w:rPr>
          <w:rFonts w:eastAsiaTheme="minorEastAsia"/>
          <w:color w:val="000000" w:themeColor="text1"/>
          <w:sz w:val="22"/>
          <w:szCs w:val="22"/>
        </w:rPr>
      </w:pPr>
    </w:p>
    <w:p w14:paraId="38021F06" w14:textId="359D30BF" w:rsidR="00FD5B37" w:rsidRPr="00FD5B37" w:rsidRDefault="00FD5B37" w:rsidP="00FD5B37">
      <w:pPr>
        <w:pStyle w:val="ListParagraph"/>
        <w:numPr>
          <w:ilvl w:val="0"/>
          <w:numId w:val="30"/>
        </w:numPr>
        <w:jc w:val="both"/>
        <w:textAlignment w:val="baseline"/>
        <w:rPr>
          <w:rFonts w:eastAsia="Times New Roman" w:cstheme="minorHAnsi"/>
          <w:color w:val="000000"/>
          <w:sz w:val="22"/>
          <w:szCs w:val="22"/>
          <w:lang w:eastAsia="en-GB"/>
        </w:rPr>
      </w:pPr>
      <w:r w:rsidRPr="00FD5B37">
        <w:rPr>
          <w:rFonts w:eastAsia="Times New Roman" w:cstheme="minorHAnsi"/>
          <w:color w:val="000000"/>
          <w:sz w:val="22"/>
          <w:szCs w:val="22"/>
          <w:lang w:eastAsia="en-GB"/>
        </w:rPr>
        <w:t xml:space="preserve">What is the profile of </w:t>
      </w:r>
      <w:r w:rsidR="00723D00">
        <w:rPr>
          <w:rFonts w:eastAsia="Times New Roman" w:cstheme="minorHAnsi"/>
          <w:color w:val="000000"/>
          <w:sz w:val="22"/>
          <w:szCs w:val="22"/>
          <w:lang w:eastAsia="en-GB"/>
        </w:rPr>
        <w:t>SCRP</w:t>
      </w:r>
      <w:r w:rsidRPr="00FD5B37">
        <w:rPr>
          <w:rFonts w:eastAsia="Times New Roman" w:cstheme="minorHAnsi"/>
          <w:color w:val="000000"/>
          <w:sz w:val="22"/>
          <w:szCs w:val="22"/>
          <w:lang w:eastAsia="en-GB"/>
        </w:rPr>
        <w:t xml:space="preserve"> project target areas, including demographic characteristics, socio-economic status, cultural norms, and other relevant contextual factors</w:t>
      </w:r>
      <w:r w:rsidR="00630D16">
        <w:rPr>
          <w:rFonts w:eastAsia="Times New Roman" w:cstheme="minorHAnsi"/>
          <w:color w:val="000000"/>
          <w:sz w:val="22"/>
          <w:szCs w:val="22"/>
          <w:lang w:eastAsia="en-GB"/>
        </w:rPr>
        <w:t>?</w:t>
      </w:r>
    </w:p>
    <w:p w14:paraId="5B39E433" w14:textId="448BFA13" w:rsidR="0031646B" w:rsidRPr="00811386" w:rsidRDefault="00F020DE" w:rsidP="00F020DE">
      <w:pPr>
        <w:pStyle w:val="ListParagraph"/>
        <w:numPr>
          <w:ilvl w:val="0"/>
          <w:numId w:val="29"/>
        </w:numPr>
        <w:jc w:val="both"/>
        <w:textAlignment w:val="baseline"/>
        <w:rPr>
          <w:rFonts w:eastAsia="Times New Roman" w:cstheme="minorHAnsi"/>
          <w:color w:val="000000"/>
          <w:sz w:val="22"/>
          <w:szCs w:val="22"/>
          <w:lang w:eastAsia="en-GB"/>
        </w:rPr>
      </w:pPr>
      <w:r w:rsidRPr="0031646B">
        <w:rPr>
          <w:rFonts w:eastAsia="Times New Roman" w:cstheme="minorHAnsi"/>
          <w:color w:val="000000"/>
          <w:sz w:val="22"/>
          <w:szCs w:val="22"/>
          <w:lang w:eastAsia="en-GB"/>
        </w:rPr>
        <w:t>What types of shocks and stress do target communities experience the most</w:t>
      </w:r>
      <w:r w:rsidR="0031646B" w:rsidRPr="0031646B">
        <w:rPr>
          <w:rFonts w:eastAsia="Times New Roman" w:cstheme="minorHAnsi"/>
          <w:color w:val="000000"/>
          <w:sz w:val="22"/>
          <w:szCs w:val="22"/>
          <w:lang w:eastAsia="en-GB"/>
        </w:rPr>
        <w:t xml:space="preserve">, </w:t>
      </w:r>
      <w:r w:rsidR="0031646B" w:rsidRPr="0031646B">
        <w:rPr>
          <w:rFonts w:eastAsia="Times New Roman" w:cstheme="minorHAnsi"/>
          <w:color w:val="000000" w:themeColor="text1"/>
          <w:sz w:val="22"/>
          <w:szCs w:val="22"/>
          <w:lang w:eastAsia="en-GB"/>
        </w:rPr>
        <w:t>h</w:t>
      </w:r>
      <w:r w:rsidRPr="0031646B">
        <w:rPr>
          <w:rFonts w:eastAsia="Times New Roman" w:cstheme="minorHAnsi"/>
          <w:color w:val="000000" w:themeColor="text1"/>
          <w:sz w:val="22"/>
          <w:szCs w:val="22"/>
          <w:lang w:eastAsia="en-GB"/>
        </w:rPr>
        <w:t xml:space="preserve">ow </w:t>
      </w:r>
      <w:r w:rsidR="0031646B" w:rsidRPr="0031646B">
        <w:rPr>
          <w:rFonts w:eastAsia="Times New Roman" w:cstheme="minorHAnsi"/>
          <w:color w:val="000000" w:themeColor="text1"/>
          <w:sz w:val="22"/>
          <w:szCs w:val="22"/>
          <w:lang w:eastAsia="en-GB"/>
        </w:rPr>
        <w:t>these</w:t>
      </w:r>
      <w:r w:rsidRPr="0031646B">
        <w:rPr>
          <w:rFonts w:eastAsia="Times New Roman" w:cstheme="minorHAnsi"/>
          <w:color w:val="000000" w:themeColor="text1"/>
          <w:sz w:val="22"/>
          <w:szCs w:val="22"/>
          <w:lang w:eastAsia="en-GB"/>
        </w:rPr>
        <w:t xml:space="preserve"> differentially affect vulnerable groups</w:t>
      </w:r>
      <w:r w:rsidR="0031646B" w:rsidRPr="0031646B">
        <w:rPr>
          <w:rFonts w:eastAsia="Times New Roman" w:cstheme="minorHAnsi"/>
          <w:color w:val="000000" w:themeColor="text1"/>
          <w:sz w:val="22"/>
          <w:szCs w:val="22"/>
          <w:lang w:eastAsia="en-GB"/>
        </w:rPr>
        <w:t>, and w</w:t>
      </w:r>
      <w:r w:rsidRPr="0031646B">
        <w:rPr>
          <w:rFonts w:eastAsia="Times New Roman" w:cstheme="minorHAnsi"/>
          <w:color w:val="000000" w:themeColor="text1"/>
          <w:sz w:val="22"/>
          <w:szCs w:val="22"/>
          <w:lang w:eastAsia="en-GB"/>
        </w:rPr>
        <w:t>hat are the primary coping strategies used</w:t>
      </w:r>
      <w:r w:rsidR="0031646B">
        <w:rPr>
          <w:rFonts w:eastAsia="Times New Roman" w:cstheme="minorHAnsi"/>
          <w:color w:val="000000" w:themeColor="text1"/>
          <w:sz w:val="22"/>
          <w:szCs w:val="22"/>
          <w:lang w:eastAsia="en-GB"/>
        </w:rPr>
        <w:t>?</w:t>
      </w:r>
      <w:r w:rsidR="00BF4BCD">
        <w:rPr>
          <w:rFonts w:eastAsia="Times New Roman" w:cstheme="minorHAnsi"/>
          <w:color w:val="000000" w:themeColor="text1"/>
          <w:sz w:val="22"/>
          <w:szCs w:val="22"/>
          <w:lang w:eastAsia="en-GB"/>
        </w:rPr>
        <w:t xml:space="preserve"> How </w:t>
      </w:r>
      <w:r w:rsidR="00652307">
        <w:rPr>
          <w:rFonts w:eastAsia="Times New Roman" w:cstheme="minorHAnsi"/>
          <w:color w:val="000000" w:themeColor="text1"/>
          <w:sz w:val="22"/>
          <w:szCs w:val="22"/>
          <w:lang w:eastAsia="en-GB"/>
        </w:rPr>
        <w:t>are</w:t>
      </w:r>
      <w:r w:rsidR="00BF4BCD">
        <w:rPr>
          <w:rFonts w:eastAsia="Times New Roman" w:cstheme="minorHAnsi"/>
          <w:color w:val="000000" w:themeColor="text1"/>
          <w:sz w:val="22"/>
          <w:szCs w:val="22"/>
          <w:lang w:eastAsia="en-GB"/>
        </w:rPr>
        <w:t xml:space="preserve"> these </w:t>
      </w:r>
      <w:r w:rsidR="00652307">
        <w:rPr>
          <w:rFonts w:eastAsia="Times New Roman" w:cstheme="minorHAnsi"/>
          <w:color w:val="000000" w:themeColor="text1"/>
          <w:sz w:val="22"/>
          <w:szCs w:val="22"/>
          <w:lang w:eastAsia="en-GB"/>
        </w:rPr>
        <w:t xml:space="preserve">capacities </w:t>
      </w:r>
      <w:r w:rsidR="00BF4BCD">
        <w:rPr>
          <w:rFonts w:eastAsia="Times New Roman" w:cstheme="minorHAnsi"/>
          <w:color w:val="000000" w:themeColor="text1"/>
          <w:sz w:val="22"/>
          <w:szCs w:val="22"/>
          <w:lang w:eastAsia="en-GB"/>
        </w:rPr>
        <w:t>different before and after the project implementation?</w:t>
      </w:r>
    </w:p>
    <w:p w14:paraId="33E0D5F4" w14:textId="2D64EA12" w:rsidR="00811386" w:rsidRPr="0031646B" w:rsidRDefault="00BB46C7" w:rsidP="00F020DE">
      <w:pPr>
        <w:pStyle w:val="ListParagraph"/>
        <w:numPr>
          <w:ilvl w:val="0"/>
          <w:numId w:val="29"/>
        </w:numPr>
        <w:jc w:val="both"/>
        <w:textAlignment w:val="baseline"/>
        <w:rPr>
          <w:rFonts w:eastAsia="Times New Roman" w:cstheme="minorHAnsi"/>
          <w:color w:val="000000"/>
          <w:sz w:val="22"/>
          <w:szCs w:val="22"/>
          <w:lang w:eastAsia="en-GB"/>
        </w:rPr>
      </w:pPr>
      <w:r w:rsidRPr="00BB46C7">
        <w:rPr>
          <w:rFonts w:eastAsia="Times New Roman" w:cstheme="minorHAnsi"/>
          <w:color w:val="000000"/>
          <w:sz w:val="22"/>
          <w:szCs w:val="22"/>
          <w:lang w:eastAsia="en-GB"/>
        </w:rPr>
        <w:t xml:space="preserve">How effective was the </w:t>
      </w:r>
      <w:proofErr w:type="spellStart"/>
      <w:r w:rsidR="00B1028F">
        <w:rPr>
          <w:rFonts w:eastAsia="Times New Roman" w:cstheme="minorHAnsi"/>
          <w:color w:val="000000"/>
          <w:sz w:val="22"/>
          <w:szCs w:val="22"/>
          <w:lang w:eastAsia="en-GB"/>
        </w:rPr>
        <w:t>BRCiS</w:t>
      </w:r>
      <w:proofErr w:type="spellEnd"/>
      <w:r w:rsidR="00B1028F">
        <w:rPr>
          <w:rFonts w:eastAsia="Times New Roman" w:cstheme="minorHAnsi"/>
          <w:color w:val="000000"/>
          <w:sz w:val="22"/>
          <w:szCs w:val="22"/>
          <w:lang w:eastAsia="en-GB"/>
        </w:rPr>
        <w:t xml:space="preserve"> members </w:t>
      </w:r>
      <w:r w:rsidRPr="00BB46C7">
        <w:rPr>
          <w:rFonts w:eastAsia="Times New Roman" w:cstheme="minorHAnsi"/>
          <w:color w:val="000000"/>
          <w:sz w:val="22"/>
          <w:szCs w:val="22"/>
          <w:lang w:eastAsia="en-GB"/>
        </w:rPr>
        <w:t>targeting process for identifying and reaching the most vulnerable households with</w:t>
      </w:r>
      <w:r w:rsidR="00B1028F">
        <w:rPr>
          <w:rFonts w:eastAsia="Times New Roman" w:cstheme="minorHAnsi"/>
          <w:color w:val="000000"/>
          <w:sz w:val="22"/>
          <w:szCs w:val="22"/>
          <w:lang w:eastAsia="en-GB"/>
        </w:rPr>
        <w:t xml:space="preserve"> project activities</w:t>
      </w:r>
      <w:r w:rsidRPr="00BB46C7">
        <w:rPr>
          <w:rFonts w:eastAsia="Times New Roman" w:cstheme="minorHAnsi"/>
          <w:color w:val="000000"/>
          <w:sz w:val="22"/>
          <w:szCs w:val="22"/>
          <w:lang w:eastAsia="en-GB"/>
        </w:rPr>
        <w:t>?</w:t>
      </w:r>
      <w:r w:rsidR="00E4427C" w:rsidRPr="00E4427C">
        <w:rPr>
          <w:rFonts w:eastAsia="Times New Roman" w:cstheme="minorHAnsi"/>
          <w:color w:val="000000"/>
          <w:sz w:val="22"/>
          <w:szCs w:val="22"/>
          <w:lang w:eastAsia="en-GB"/>
        </w:rPr>
        <w:t xml:space="preserve"> </w:t>
      </w:r>
      <w:r w:rsidR="00E4427C" w:rsidRPr="00811386">
        <w:rPr>
          <w:rFonts w:eastAsia="Times New Roman" w:cstheme="minorHAnsi"/>
          <w:color w:val="000000"/>
          <w:sz w:val="22"/>
          <w:szCs w:val="22"/>
          <w:lang w:eastAsia="en-GB"/>
        </w:rPr>
        <w:t>Did the intervention reach vulnerable households?</w:t>
      </w:r>
    </w:p>
    <w:p w14:paraId="75EA25DD" w14:textId="7104004E" w:rsidR="00652307" w:rsidRPr="00E4427C" w:rsidRDefault="00F020DE" w:rsidP="00652307">
      <w:pPr>
        <w:pStyle w:val="ListParagraph"/>
        <w:numPr>
          <w:ilvl w:val="0"/>
          <w:numId w:val="29"/>
        </w:numPr>
        <w:textAlignment w:val="baseline"/>
        <w:rPr>
          <w:rFonts w:eastAsia="Times New Roman" w:cstheme="minorHAnsi"/>
          <w:color w:val="000000"/>
          <w:sz w:val="22"/>
          <w:szCs w:val="22"/>
          <w:lang w:eastAsia="en-GB"/>
        </w:rPr>
      </w:pPr>
      <w:r w:rsidRPr="00F020DE">
        <w:rPr>
          <w:rFonts w:eastAsia="Times New Roman" w:cstheme="minorHAnsi"/>
          <w:color w:val="000000"/>
          <w:sz w:val="22"/>
          <w:szCs w:val="22"/>
          <w:lang w:eastAsia="en-GB"/>
        </w:rPr>
        <w:t>How d</w:t>
      </w:r>
      <w:r w:rsidR="0096004F">
        <w:rPr>
          <w:rFonts w:eastAsia="Times New Roman" w:cstheme="minorHAnsi"/>
          <w:color w:val="000000"/>
          <w:sz w:val="22"/>
          <w:szCs w:val="22"/>
          <w:lang w:eastAsia="en-GB"/>
        </w:rPr>
        <w:t>id the</w:t>
      </w:r>
      <w:r w:rsidRPr="00F020DE">
        <w:rPr>
          <w:rFonts w:eastAsia="Times New Roman" w:cstheme="minorHAnsi"/>
          <w:color w:val="000000"/>
          <w:sz w:val="22"/>
          <w:szCs w:val="22"/>
          <w:lang w:eastAsia="en-GB"/>
        </w:rPr>
        <w:t xml:space="preserve"> </w:t>
      </w:r>
      <w:r w:rsidR="005A0617">
        <w:rPr>
          <w:rFonts w:eastAsia="Times New Roman" w:cstheme="minorHAnsi"/>
          <w:color w:val="000000"/>
          <w:sz w:val="22"/>
          <w:szCs w:val="22"/>
          <w:lang w:eastAsia="en-GB"/>
        </w:rPr>
        <w:t xml:space="preserve">project </w:t>
      </w:r>
      <w:r w:rsidRPr="00F020DE">
        <w:rPr>
          <w:rFonts w:eastAsia="Times New Roman" w:cstheme="minorHAnsi"/>
          <w:color w:val="000000"/>
          <w:sz w:val="22"/>
          <w:szCs w:val="22"/>
          <w:lang w:eastAsia="en-GB"/>
        </w:rPr>
        <w:t xml:space="preserve">activities contribute to </w:t>
      </w:r>
      <w:r w:rsidR="00660107" w:rsidRPr="008E5A6E">
        <w:rPr>
          <w:rFonts w:eastAsiaTheme="minorEastAsia"/>
          <w:color w:val="000000" w:themeColor="text1"/>
          <w:sz w:val="22"/>
          <w:szCs w:val="22"/>
        </w:rPr>
        <w:t xml:space="preserve">early recovery for chronically vulnerable people, communities, and systems in targeted pastoral, agro-pastoral, and </w:t>
      </w:r>
      <w:proofErr w:type="spellStart"/>
      <w:r w:rsidR="00660107" w:rsidRPr="008E5A6E">
        <w:rPr>
          <w:rFonts w:eastAsiaTheme="minorEastAsia"/>
          <w:color w:val="000000" w:themeColor="text1"/>
          <w:sz w:val="22"/>
          <w:szCs w:val="22"/>
        </w:rPr>
        <w:t>peri</w:t>
      </w:r>
      <w:proofErr w:type="spellEnd"/>
      <w:r w:rsidR="00660107" w:rsidRPr="008E5A6E">
        <w:rPr>
          <w:rFonts w:eastAsiaTheme="minorEastAsia"/>
          <w:color w:val="000000" w:themeColor="text1"/>
          <w:sz w:val="22"/>
          <w:szCs w:val="22"/>
        </w:rPr>
        <w:t>-urban livelihood zones impacted by multiple shocks, such as recurring floods, drought, locust, and pandemic diseases</w:t>
      </w:r>
      <w:r w:rsidR="005A0617">
        <w:rPr>
          <w:rFonts w:eastAsiaTheme="minorEastAsia"/>
          <w:color w:val="000000" w:themeColor="text1"/>
          <w:sz w:val="22"/>
          <w:szCs w:val="22"/>
        </w:rPr>
        <w:t>?</w:t>
      </w:r>
    </w:p>
    <w:p w14:paraId="29CD2B61" w14:textId="13749067" w:rsidR="00E4427C" w:rsidRPr="00E4427C" w:rsidRDefault="00E4427C" w:rsidP="00E4427C">
      <w:pPr>
        <w:pStyle w:val="ListParagraph"/>
        <w:numPr>
          <w:ilvl w:val="0"/>
          <w:numId w:val="29"/>
        </w:numPr>
        <w:rPr>
          <w:rFonts w:eastAsia="Times New Roman" w:cstheme="minorHAnsi"/>
          <w:color w:val="000000"/>
          <w:sz w:val="22"/>
          <w:szCs w:val="22"/>
          <w:lang w:eastAsia="en-GB"/>
        </w:rPr>
      </w:pPr>
      <w:r w:rsidRPr="00E4427C">
        <w:rPr>
          <w:rFonts w:eastAsia="Times New Roman" w:cstheme="minorHAnsi"/>
          <w:color w:val="000000"/>
          <w:sz w:val="22"/>
          <w:szCs w:val="22"/>
          <w:lang w:eastAsia="en-GB"/>
        </w:rPr>
        <w:t xml:space="preserve">How has the implementation of Cash for Work activities contributed to target </w:t>
      </w:r>
      <w:r w:rsidR="00B1028F" w:rsidRPr="00E4427C">
        <w:rPr>
          <w:rFonts w:eastAsia="Times New Roman" w:cstheme="minorHAnsi"/>
          <w:color w:val="000000"/>
          <w:sz w:val="22"/>
          <w:szCs w:val="22"/>
          <w:lang w:eastAsia="en-GB"/>
        </w:rPr>
        <w:t>communit</w:t>
      </w:r>
      <w:r w:rsidR="00B1028F">
        <w:rPr>
          <w:rFonts w:eastAsia="Times New Roman" w:cstheme="minorHAnsi"/>
          <w:color w:val="000000"/>
          <w:sz w:val="22"/>
          <w:szCs w:val="22"/>
          <w:lang w:eastAsia="en-GB"/>
        </w:rPr>
        <w:t>y’s</w:t>
      </w:r>
      <w:r w:rsidRPr="00E4427C">
        <w:rPr>
          <w:rFonts w:eastAsia="Times New Roman" w:cstheme="minorHAnsi"/>
          <w:color w:val="000000"/>
          <w:sz w:val="22"/>
          <w:szCs w:val="22"/>
          <w:lang w:eastAsia="en-GB"/>
        </w:rPr>
        <w:t xml:space="preserve"> livelihood protection through protecting &amp; rehabilitating community assets? What were the key community infrastructures repaired and rehabilitated through cash for work, and how did they </w:t>
      </w:r>
      <w:r w:rsidRPr="00E4427C">
        <w:rPr>
          <w:rFonts w:eastAsia="Times New Roman" w:cstheme="minorHAnsi"/>
          <w:color w:val="000000"/>
          <w:sz w:val="22"/>
          <w:szCs w:val="22"/>
          <w:lang w:eastAsia="en-GB"/>
        </w:rPr>
        <w:lastRenderedPageBreak/>
        <w:t>contribute to improving water access and community resilience?</w:t>
      </w:r>
      <w:r>
        <w:rPr>
          <w:rFonts w:eastAsia="Times New Roman" w:cstheme="minorHAnsi"/>
          <w:color w:val="000000"/>
          <w:sz w:val="22"/>
          <w:szCs w:val="22"/>
          <w:lang w:eastAsia="en-GB"/>
        </w:rPr>
        <w:t xml:space="preserve"> </w:t>
      </w:r>
      <w:r w:rsidRPr="00E4427C">
        <w:rPr>
          <w:rFonts w:eastAsia="Times New Roman" w:cstheme="minorHAnsi"/>
          <w:color w:val="000000"/>
          <w:sz w:val="22"/>
          <w:szCs w:val="22"/>
          <w:lang w:eastAsia="en-GB"/>
        </w:rPr>
        <w:t xml:space="preserve">What are the key challenges faced in </w:t>
      </w:r>
      <w:r>
        <w:rPr>
          <w:rFonts w:eastAsia="Times New Roman" w:cstheme="minorHAnsi"/>
          <w:color w:val="000000"/>
          <w:sz w:val="22"/>
          <w:szCs w:val="22"/>
          <w:lang w:eastAsia="en-GB"/>
        </w:rPr>
        <w:t xml:space="preserve">protection and rehabilitating </w:t>
      </w:r>
      <w:r w:rsidRPr="00E4427C">
        <w:rPr>
          <w:rFonts w:eastAsia="Times New Roman" w:cstheme="minorHAnsi"/>
          <w:color w:val="000000"/>
          <w:sz w:val="22"/>
          <w:szCs w:val="22"/>
          <w:lang w:eastAsia="en-GB"/>
        </w:rPr>
        <w:t xml:space="preserve">community assets through Cash for Work, and how were they addressed? How has the provision of cash support helped vulnerable households in meeting their basic needs including food? </w:t>
      </w:r>
    </w:p>
    <w:p w14:paraId="3F05E288" w14:textId="2DE444D0" w:rsidR="00E4427C" w:rsidRPr="00E4427C" w:rsidRDefault="00023D68" w:rsidP="00E4427C">
      <w:pPr>
        <w:pStyle w:val="ListParagraph"/>
        <w:numPr>
          <w:ilvl w:val="0"/>
          <w:numId w:val="29"/>
        </w:numPr>
        <w:textAlignment w:val="baseline"/>
        <w:rPr>
          <w:rFonts w:eastAsia="Times New Roman" w:cstheme="minorHAnsi"/>
          <w:color w:val="000000"/>
          <w:sz w:val="22"/>
          <w:szCs w:val="22"/>
          <w:lang w:eastAsia="en-GB"/>
        </w:rPr>
      </w:pPr>
      <w:r w:rsidRPr="00023D68">
        <w:rPr>
          <w:rFonts w:eastAsia="Times New Roman" w:cstheme="minorHAnsi"/>
          <w:color w:val="000000"/>
          <w:sz w:val="22"/>
          <w:szCs w:val="22"/>
          <w:lang w:eastAsia="en-GB"/>
        </w:rPr>
        <w:t xml:space="preserve">How has the provision of essential health </w:t>
      </w:r>
      <w:r>
        <w:rPr>
          <w:rFonts w:eastAsia="Times New Roman" w:cstheme="minorHAnsi"/>
          <w:color w:val="000000"/>
          <w:sz w:val="22"/>
          <w:szCs w:val="22"/>
          <w:lang w:eastAsia="en-GB"/>
        </w:rPr>
        <w:t xml:space="preserve">and nutrition </w:t>
      </w:r>
      <w:r w:rsidRPr="00023D68">
        <w:rPr>
          <w:rFonts w:eastAsia="Times New Roman" w:cstheme="minorHAnsi"/>
          <w:color w:val="000000"/>
          <w:sz w:val="22"/>
          <w:szCs w:val="22"/>
          <w:lang w:eastAsia="en-GB"/>
        </w:rPr>
        <w:t xml:space="preserve">services contributed to the overall well-being of the </w:t>
      </w:r>
      <w:r>
        <w:rPr>
          <w:rFonts w:eastAsia="Times New Roman" w:cstheme="minorHAnsi"/>
          <w:color w:val="000000"/>
          <w:sz w:val="22"/>
          <w:szCs w:val="22"/>
          <w:lang w:eastAsia="en-GB"/>
        </w:rPr>
        <w:t xml:space="preserve">target </w:t>
      </w:r>
      <w:r w:rsidRPr="00023D68">
        <w:rPr>
          <w:rFonts w:eastAsia="Times New Roman" w:cstheme="minorHAnsi"/>
          <w:color w:val="000000"/>
          <w:sz w:val="22"/>
          <w:szCs w:val="22"/>
          <w:lang w:eastAsia="en-GB"/>
        </w:rPr>
        <w:t>communit</w:t>
      </w:r>
      <w:r>
        <w:rPr>
          <w:rFonts w:eastAsia="Times New Roman" w:cstheme="minorHAnsi"/>
          <w:color w:val="000000"/>
          <w:sz w:val="22"/>
          <w:szCs w:val="22"/>
          <w:lang w:eastAsia="en-GB"/>
        </w:rPr>
        <w:t>ies</w:t>
      </w:r>
      <w:r w:rsidRPr="00023D68">
        <w:rPr>
          <w:rFonts w:eastAsia="Times New Roman" w:cstheme="minorHAnsi"/>
          <w:color w:val="000000"/>
          <w:sz w:val="22"/>
          <w:szCs w:val="22"/>
          <w:lang w:eastAsia="en-GB"/>
        </w:rPr>
        <w:t>?</w:t>
      </w:r>
      <w:r>
        <w:rPr>
          <w:rFonts w:eastAsia="Times New Roman" w:cstheme="minorHAnsi"/>
          <w:color w:val="000000"/>
          <w:sz w:val="22"/>
          <w:szCs w:val="22"/>
          <w:lang w:eastAsia="en-GB"/>
        </w:rPr>
        <w:t xml:space="preserve"> </w:t>
      </w:r>
      <w:r w:rsidR="00627229">
        <w:rPr>
          <w:rFonts w:eastAsia="Times New Roman" w:cstheme="minorHAnsi"/>
          <w:color w:val="000000"/>
          <w:sz w:val="22"/>
          <w:szCs w:val="22"/>
          <w:lang w:eastAsia="en-GB"/>
        </w:rPr>
        <w:t>What</w:t>
      </w:r>
      <w:r w:rsidR="00E4427C" w:rsidRPr="00E4427C">
        <w:rPr>
          <w:rFonts w:eastAsia="Times New Roman" w:cstheme="minorHAnsi"/>
          <w:color w:val="000000"/>
          <w:sz w:val="22"/>
          <w:szCs w:val="22"/>
          <w:lang w:eastAsia="en-GB"/>
        </w:rPr>
        <w:t xml:space="preserve"> is the level of </w:t>
      </w:r>
      <w:r w:rsidR="00E4427C">
        <w:rPr>
          <w:rFonts w:eastAsia="Times New Roman" w:cstheme="minorHAnsi"/>
          <w:color w:val="000000"/>
          <w:sz w:val="22"/>
          <w:szCs w:val="22"/>
          <w:lang w:eastAsia="en-GB"/>
        </w:rPr>
        <w:t xml:space="preserve">GBV </w:t>
      </w:r>
      <w:r w:rsidR="00E4427C" w:rsidRPr="00E4427C">
        <w:rPr>
          <w:rFonts w:eastAsia="Times New Roman" w:cstheme="minorHAnsi"/>
          <w:color w:val="000000"/>
          <w:sz w:val="22"/>
          <w:szCs w:val="22"/>
          <w:lang w:eastAsia="en-GB"/>
        </w:rPr>
        <w:t xml:space="preserve">awareness and knowledge among the target communities, and how has the </w:t>
      </w:r>
      <w:r w:rsidR="00E4427C">
        <w:rPr>
          <w:rFonts w:eastAsia="Times New Roman" w:cstheme="minorHAnsi"/>
          <w:color w:val="000000"/>
          <w:sz w:val="22"/>
          <w:szCs w:val="22"/>
          <w:lang w:eastAsia="en-GB"/>
        </w:rPr>
        <w:t xml:space="preserve">project GBV </w:t>
      </w:r>
      <w:r w:rsidR="00E4427C" w:rsidRPr="00E4427C">
        <w:rPr>
          <w:rFonts w:eastAsia="Times New Roman" w:cstheme="minorHAnsi"/>
          <w:color w:val="000000"/>
          <w:sz w:val="22"/>
          <w:szCs w:val="22"/>
          <w:lang w:eastAsia="en-GB"/>
        </w:rPr>
        <w:t xml:space="preserve">awareness creation activities impacted their understanding and response to GBV? </w:t>
      </w:r>
    </w:p>
    <w:p w14:paraId="5FD06162" w14:textId="128A9079" w:rsidR="00E4427C" w:rsidRPr="00E4427C" w:rsidRDefault="00E4427C" w:rsidP="00E4427C">
      <w:pPr>
        <w:pStyle w:val="ListParagraph"/>
        <w:numPr>
          <w:ilvl w:val="0"/>
          <w:numId w:val="29"/>
        </w:numPr>
        <w:textAlignment w:val="baseline"/>
        <w:rPr>
          <w:rFonts w:eastAsia="Times New Roman" w:cstheme="minorHAnsi"/>
          <w:color w:val="000000"/>
          <w:sz w:val="22"/>
          <w:szCs w:val="22"/>
          <w:lang w:eastAsia="en-GB"/>
        </w:rPr>
      </w:pPr>
      <w:r w:rsidRPr="00E4427C">
        <w:rPr>
          <w:rFonts w:eastAsia="Times New Roman" w:cstheme="minorHAnsi"/>
          <w:color w:val="000000"/>
          <w:sz w:val="22"/>
          <w:szCs w:val="22"/>
          <w:lang w:eastAsia="en-GB"/>
        </w:rPr>
        <w:t>To what extent have hygiene promotion and sanitation activities improved the hygiene practices and behaviors of the targeted households? How has the availability of improved sanitation facilities impacted the health and well-being of the community members?</w:t>
      </w:r>
    </w:p>
    <w:p w14:paraId="5834CE9B" w14:textId="77777777" w:rsidR="00E4427C" w:rsidRPr="00E4427C" w:rsidRDefault="00E4427C" w:rsidP="00E4427C">
      <w:pPr>
        <w:pStyle w:val="ListParagraph"/>
        <w:numPr>
          <w:ilvl w:val="0"/>
          <w:numId w:val="29"/>
        </w:numPr>
        <w:textAlignment w:val="baseline"/>
        <w:rPr>
          <w:rFonts w:eastAsia="Times New Roman" w:cstheme="minorHAnsi"/>
          <w:color w:val="000000"/>
          <w:sz w:val="22"/>
          <w:szCs w:val="22"/>
          <w:lang w:eastAsia="en-GB"/>
        </w:rPr>
      </w:pPr>
      <w:r w:rsidRPr="00E4427C">
        <w:rPr>
          <w:rFonts w:eastAsia="Times New Roman" w:cstheme="minorHAnsi"/>
          <w:color w:val="000000"/>
          <w:sz w:val="22"/>
          <w:szCs w:val="22"/>
          <w:lang w:eastAsia="en-GB"/>
        </w:rPr>
        <w:t>What is the impact of the SCRP project activities on restoring and protecting agricultural crop production? Did the project agricultural crop production activities contribute to increased production, food security and income generation for the targeted farming households? What are the lessons learned in terms of sustainable agricultural practices and crop diversification?</w:t>
      </w:r>
    </w:p>
    <w:p w14:paraId="7CE7009F" w14:textId="77777777" w:rsidR="00E4427C" w:rsidRPr="00E4427C" w:rsidRDefault="00E4427C" w:rsidP="00E4427C">
      <w:pPr>
        <w:pStyle w:val="ListParagraph"/>
        <w:numPr>
          <w:ilvl w:val="0"/>
          <w:numId w:val="29"/>
        </w:numPr>
        <w:textAlignment w:val="baseline"/>
        <w:rPr>
          <w:rFonts w:eastAsia="Times New Roman" w:cstheme="minorHAnsi"/>
          <w:color w:val="000000"/>
          <w:sz w:val="22"/>
          <w:szCs w:val="22"/>
          <w:lang w:eastAsia="en-GB"/>
        </w:rPr>
      </w:pPr>
      <w:r w:rsidRPr="00E4427C">
        <w:rPr>
          <w:rFonts w:eastAsia="Times New Roman" w:cstheme="minorHAnsi"/>
          <w:color w:val="000000"/>
          <w:sz w:val="22"/>
          <w:szCs w:val="22"/>
          <w:lang w:eastAsia="en-GB"/>
        </w:rPr>
        <w:t>How has vector-borne diseases control intervention impacted the health and productivity of livestock in the targeted communities? What were the key strategies employed in controlling vector-borne diseases, and how effective were they? Did the project activities contribute to improved knowledge and capacity among livestock owners in preventing and managing vector-borne diseases?</w:t>
      </w:r>
    </w:p>
    <w:p w14:paraId="55A212A1" w14:textId="77777777" w:rsidR="00461298" w:rsidRDefault="00E4427C" w:rsidP="00E4427C">
      <w:pPr>
        <w:pStyle w:val="ListParagraph"/>
        <w:numPr>
          <w:ilvl w:val="0"/>
          <w:numId w:val="29"/>
        </w:numPr>
        <w:textAlignment w:val="baseline"/>
        <w:rPr>
          <w:rFonts w:eastAsia="Times New Roman" w:cstheme="minorHAnsi"/>
          <w:color w:val="000000"/>
          <w:sz w:val="22"/>
          <w:szCs w:val="22"/>
          <w:lang w:eastAsia="en-GB"/>
        </w:rPr>
      </w:pPr>
      <w:r w:rsidRPr="00E4427C">
        <w:rPr>
          <w:rFonts w:eastAsia="Times New Roman" w:cstheme="minorHAnsi"/>
          <w:color w:val="000000"/>
          <w:sz w:val="22"/>
          <w:szCs w:val="22"/>
          <w:lang w:eastAsia="en-GB"/>
        </w:rPr>
        <w:t xml:space="preserve">What is the impact of SCRP project emergency support and drought recovery activities on the drought-affected communities’ resilience and recovery? What are the challenges faced in implementing drought anticipatory activities, and how were they addressed? </w:t>
      </w:r>
    </w:p>
    <w:p w14:paraId="63A24ABF" w14:textId="7609AC4B" w:rsidR="00E4427C" w:rsidRPr="00E4427C" w:rsidRDefault="00E4427C" w:rsidP="00E4427C">
      <w:pPr>
        <w:pStyle w:val="ListParagraph"/>
        <w:numPr>
          <w:ilvl w:val="0"/>
          <w:numId w:val="29"/>
        </w:numPr>
        <w:textAlignment w:val="baseline"/>
        <w:rPr>
          <w:rFonts w:eastAsia="Times New Roman" w:cstheme="minorHAnsi"/>
          <w:color w:val="000000"/>
          <w:sz w:val="22"/>
          <w:szCs w:val="22"/>
          <w:lang w:eastAsia="en-GB"/>
        </w:rPr>
      </w:pPr>
      <w:r w:rsidRPr="00E4427C">
        <w:rPr>
          <w:rFonts w:eastAsia="Times New Roman" w:cstheme="minorHAnsi"/>
          <w:color w:val="000000"/>
          <w:sz w:val="22"/>
          <w:szCs w:val="22"/>
          <w:lang w:eastAsia="en-GB"/>
        </w:rPr>
        <w:t xml:space="preserve">How effective was the rehabilitation of </w:t>
      </w:r>
      <w:r w:rsidR="00461298">
        <w:rPr>
          <w:rFonts w:eastAsia="Times New Roman" w:cstheme="minorHAnsi"/>
          <w:color w:val="000000"/>
          <w:sz w:val="22"/>
          <w:szCs w:val="22"/>
          <w:lang w:eastAsia="en-GB"/>
        </w:rPr>
        <w:t xml:space="preserve">target communities </w:t>
      </w:r>
      <w:r w:rsidRPr="00E4427C">
        <w:rPr>
          <w:rFonts w:eastAsia="Times New Roman" w:cstheme="minorHAnsi"/>
          <w:color w:val="000000"/>
          <w:sz w:val="22"/>
          <w:szCs w:val="22"/>
          <w:lang w:eastAsia="en-GB"/>
        </w:rPr>
        <w:t>small-scale water harvesting and soil improvement infrastructure</w:t>
      </w:r>
      <w:r w:rsidR="00461298">
        <w:rPr>
          <w:rFonts w:eastAsia="Times New Roman" w:cstheme="minorHAnsi"/>
          <w:color w:val="000000"/>
          <w:sz w:val="22"/>
          <w:szCs w:val="22"/>
          <w:lang w:eastAsia="en-GB"/>
        </w:rPr>
        <w:t>s</w:t>
      </w:r>
      <w:r w:rsidRPr="00E4427C">
        <w:rPr>
          <w:rFonts w:eastAsia="Times New Roman" w:cstheme="minorHAnsi"/>
          <w:color w:val="000000"/>
          <w:sz w:val="22"/>
          <w:szCs w:val="22"/>
          <w:lang w:eastAsia="en-GB"/>
        </w:rPr>
        <w:t xml:space="preserve"> in enhancing community resilience to future droughts? Did the provision of livelihood and technical advice packages contribute to sustainable recovery and improved agricultural practices? What are the key lessons learned in promoting drought-resistant farming techniques and sustainable water management practices in riverine farming communities?</w:t>
      </w:r>
    </w:p>
    <w:p w14:paraId="0622FB3A" w14:textId="75EACDE8" w:rsidR="00184641" w:rsidRDefault="00184641" w:rsidP="00184641">
      <w:pPr>
        <w:pStyle w:val="ListParagraph"/>
        <w:numPr>
          <w:ilvl w:val="0"/>
          <w:numId w:val="29"/>
        </w:numPr>
        <w:textAlignment w:val="baseline"/>
        <w:rPr>
          <w:rFonts w:eastAsia="Times New Roman" w:cstheme="minorHAnsi"/>
          <w:color w:val="000000"/>
          <w:sz w:val="22"/>
          <w:szCs w:val="22"/>
          <w:lang w:eastAsia="en-GB"/>
        </w:rPr>
      </w:pPr>
      <w:r w:rsidRPr="00F020DE">
        <w:rPr>
          <w:rFonts w:eastAsia="Times New Roman" w:cstheme="minorHAnsi"/>
          <w:color w:val="000000"/>
          <w:sz w:val="22"/>
          <w:szCs w:val="22"/>
          <w:lang w:eastAsia="en-GB"/>
        </w:rPr>
        <w:t xml:space="preserve">Which </w:t>
      </w:r>
      <w:r>
        <w:rPr>
          <w:rFonts w:eastAsia="Times New Roman" w:cstheme="minorHAnsi"/>
          <w:color w:val="000000"/>
          <w:sz w:val="22"/>
          <w:szCs w:val="22"/>
          <w:lang w:eastAsia="en-GB"/>
        </w:rPr>
        <w:t xml:space="preserve">project </w:t>
      </w:r>
      <w:r w:rsidRPr="00F020DE">
        <w:rPr>
          <w:rFonts w:eastAsia="Times New Roman" w:cstheme="minorHAnsi"/>
          <w:color w:val="000000"/>
          <w:sz w:val="22"/>
          <w:szCs w:val="22"/>
          <w:lang w:eastAsia="en-GB"/>
        </w:rPr>
        <w:t>activities have the most positive and lasting impact?</w:t>
      </w:r>
    </w:p>
    <w:p w14:paraId="3E5A7560" w14:textId="5C055E8F" w:rsidR="00840732" w:rsidRPr="007A5AE6" w:rsidRDefault="00840732" w:rsidP="007A5AE6">
      <w:pPr>
        <w:pStyle w:val="ListParagraph"/>
        <w:numPr>
          <w:ilvl w:val="0"/>
          <w:numId w:val="29"/>
        </w:numPr>
        <w:rPr>
          <w:rFonts w:eastAsia="Times New Roman" w:cstheme="minorHAnsi"/>
          <w:color w:val="000000"/>
          <w:sz w:val="22"/>
          <w:szCs w:val="22"/>
          <w:lang w:eastAsia="en-GB"/>
        </w:rPr>
      </w:pPr>
      <w:r w:rsidRPr="007A5AE6">
        <w:rPr>
          <w:rFonts w:eastAsia="Times New Roman" w:cstheme="minorHAnsi"/>
          <w:color w:val="000000"/>
          <w:sz w:val="22"/>
          <w:szCs w:val="22"/>
          <w:lang w:eastAsia="en-GB"/>
        </w:rPr>
        <w:t>How were the project interventions integrated</w:t>
      </w:r>
      <w:r w:rsidR="00B1028F">
        <w:rPr>
          <w:rFonts w:eastAsia="Times New Roman" w:cstheme="minorHAnsi"/>
          <w:color w:val="000000"/>
          <w:sz w:val="22"/>
          <w:szCs w:val="22"/>
          <w:lang w:eastAsia="en-GB"/>
        </w:rPr>
        <w:t>, layered,</w:t>
      </w:r>
      <w:r w:rsidRPr="007A5AE6">
        <w:rPr>
          <w:rFonts w:eastAsia="Times New Roman" w:cstheme="minorHAnsi"/>
          <w:color w:val="000000"/>
          <w:sz w:val="22"/>
          <w:szCs w:val="22"/>
          <w:lang w:eastAsia="en-GB"/>
        </w:rPr>
        <w:t xml:space="preserve"> and sequenced across the different </w:t>
      </w:r>
      <w:r w:rsidR="00516B7B">
        <w:rPr>
          <w:rFonts w:eastAsia="Times New Roman" w:cstheme="minorHAnsi"/>
          <w:color w:val="000000"/>
          <w:sz w:val="22"/>
          <w:szCs w:val="22"/>
          <w:lang w:eastAsia="en-GB"/>
        </w:rPr>
        <w:t xml:space="preserve">project </w:t>
      </w:r>
      <w:r w:rsidRPr="007A5AE6">
        <w:rPr>
          <w:rFonts w:eastAsia="Times New Roman" w:cstheme="minorHAnsi"/>
          <w:color w:val="000000"/>
          <w:sz w:val="22"/>
          <w:szCs w:val="22"/>
          <w:lang w:eastAsia="en-GB"/>
        </w:rPr>
        <w:t>components (C1 and C6a)</w:t>
      </w:r>
      <w:r w:rsidR="00516B7B">
        <w:rPr>
          <w:rFonts w:eastAsia="Times New Roman" w:cstheme="minorHAnsi"/>
          <w:color w:val="000000"/>
          <w:sz w:val="22"/>
          <w:szCs w:val="22"/>
          <w:lang w:eastAsia="en-GB"/>
        </w:rPr>
        <w:t xml:space="preserve"> and sectors</w:t>
      </w:r>
      <w:r w:rsidRPr="007A5AE6">
        <w:rPr>
          <w:rFonts w:eastAsia="Times New Roman" w:cstheme="minorHAnsi"/>
          <w:color w:val="000000"/>
          <w:sz w:val="22"/>
          <w:szCs w:val="22"/>
          <w:lang w:eastAsia="en-GB"/>
        </w:rPr>
        <w:t>? What factors influenced project-implementing members’ decisions and phasing?</w:t>
      </w:r>
      <w:r w:rsidR="007A5AE6" w:rsidRPr="007A5AE6">
        <w:t xml:space="preserve"> </w:t>
      </w:r>
      <w:r w:rsidR="007A5AE6" w:rsidRPr="007A5AE6">
        <w:rPr>
          <w:rFonts w:eastAsia="Times New Roman" w:cstheme="minorHAnsi"/>
          <w:color w:val="000000"/>
          <w:sz w:val="22"/>
          <w:szCs w:val="22"/>
          <w:lang w:eastAsia="en-GB"/>
        </w:rPr>
        <w:t xml:space="preserve">Which integrated programming activities and modalities (layering and sequencing) </w:t>
      </w:r>
      <w:r w:rsidR="00B1028F">
        <w:rPr>
          <w:rFonts w:eastAsia="Times New Roman" w:cstheme="minorHAnsi"/>
          <w:color w:val="000000"/>
          <w:sz w:val="22"/>
          <w:szCs w:val="22"/>
          <w:lang w:eastAsia="en-GB"/>
        </w:rPr>
        <w:t>were</w:t>
      </w:r>
      <w:r w:rsidR="007A5AE6" w:rsidRPr="007A5AE6">
        <w:rPr>
          <w:rFonts w:eastAsia="Times New Roman" w:cstheme="minorHAnsi"/>
          <w:color w:val="000000"/>
          <w:sz w:val="22"/>
          <w:szCs w:val="22"/>
          <w:lang w:eastAsia="en-GB"/>
        </w:rPr>
        <w:t xml:space="preserve"> most effective in </w:t>
      </w:r>
      <w:r w:rsidR="00516B7B">
        <w:rPr>
          <w:rFonts w:eastAsia="Times New Roman" w:cstheme="minorHAnsi"/>
          <w:color w:val="000000"/>
          <w:sz w:val="22"/>
          <w:szCs w:val="22"/>
          <w:lang w:eastAsia="en-GB"/>
        </w:rPr>
        <w:t xml:space="preserve">drought and flooding </w:t>
      </w:r>
      <w:r w:rsidR="00B1028F">
        <w:rPr>
          <w:rFonts w:eastAsia="Times New Roman" w:cstheme="minorHAnsi"/>
          <w:color w:val="000000"/>
          <w:sz w:val="22"/>
          <w:szCs w:val="22"/>
          <w:lang w:eastAsia="en-GB"/>
        </w:rPr>
        <w:t>situations</w:t>
      </w:r>
      <w:r w:rsidR="007A5AE6" w:rsidRPr="007A5AE6">
        <w:rPr>
          <w:rFonts w:eastAsia="Times New Roman" w:cstheme="minorHAnsi"/>
          <w:color w:val="000000"/>
          <w:sz w:val="22"/>
          <w:szCs w:val="22"/>
          <w:lang w:eastAsia="en-GB"/>
        </w:rPr>
        <w:t>?</w:t>
      </w:r>
    </w:p>
    <w:p w14:paraId="2F55B553" w14:textId="77777777" w:rsidR="00840732" w:rsidRPr="00840732" w:rsidRDefault="00840732" w:rsidP="00840732">
      <w:pPr>
        <w:pStyle w:val="ListParagraph"/>
        <w:numPr>
          <w:ilvl w:val="0"/>
          <w:numId w:val="29"/>
        </w:numPr>
        <w:textAlignment w:val="baseline"/>
        <w:rPr>
          <w:rFonts w:eastAsia="Times New Roman" w:cstheme="minorHAnsi"/>
          <w:color w:val="000000"/>
          <w:sz w:val="22"/>
          <w:szCs w:val="22"/>
          <w:lang w:eastAsia="en-GB"/>
        </w:rPr>
      </w:pPr>
      <w:r w:rsidRPr="00840732">
        <w:rPr>
          <w:rFonts w:eastAsia="Times New Roman" w:cstheme="minorHAnsi"/>
          <w:color w:val="000000"/>
          <w:sz w:val="22"/>
          <w:szCs w:val="22"/>
          <w:lang w:eastAsia="en-GB"/>
        </w:rPr>
        <w:t>How did project implementing members engage with target communities and target groups in the decision-making process for the project activities to implement and the final project workplan? What mechanisms or strategies were used to ensure community participation and ownership?</w:t>
      </w:r>
    </w:p>
    <w:p w14:paraId="4D25D783" w14:textId="680156B9" w:rsidR="00627229" w:rsidRPr="00840732" w:rsidRDefault="00840732" w:rsidP="00840732">
      <w:pPr>
        <w:pStyle w:val="ListParagraph"/>
        <w:numPr>
          <w:ilvl w:val="0"/>
          <w:numId w:val="29"/>
        </w:numPr>
        <w:textAlignment w:val="baseline"/>
        <w:rPr>
          <w:rFonts w:eastAsia="Times New Roman" w:cstheme="minorHAnsi"/>
          <w:color w:val="000000"/>
          <w:sz w:val="22"/>
          <w:szCs w:val="22"/>
          <w:lang w:eastAsia="en-GB"/>
        </w:rPr>
      </w:pPr>
      <w:r w:rsidRPr="00840732">
        <w:rPr>
          <w:rFonts w:eastAsia="Times New Roman" w:cstheme="minorHAnsi"/>
          <w:color w:val="000000"/>
          <w:sz w:val="22"/>
          <w:szCs w:val="22"/>
          <w:lang w:eastAsia="en-GB"/>
        </w:rPr>
        <w:t xml:space="preserve">What are the challenges faced during implementation and identified best practices for promoting collaboration and adaptive management. </w:t>
      </w:r>
    </w:p>
    <w:p w14:paraId="43EC5595" w14:textId="31B80611" w:rsidR="00891012" w:rsidRDefault="00811386" w:rsidP="00536603">
      <w:pPr>
        <w:pStyle w:val="ListParagraph"/>
        <w:numPr>
          <w:ilvl w:val="0"/>
          <w:numId w:val="29"/>
        </w:numPr>
        <w:rPr>
          <w:rFonts w:eastAsia="Times New Roman" w:cstheme="minorHAnsi"/>
          <w:color w:val="000000"/>
          <w:sz w:val="22"/>
          <w:szCs w:val="22"/>
          <w:lang w:eastAsia="en-GB"/>
        </w:rPr>
      </w:pPr>
      <w:r w:rsidRPr="00811386">
        <w:rPr>
          <w:rFonts w:eastAsia="Times New Roman" w:cstheme="minorHAnsi"/>
          <w:color w:val="000000"/>
          <w:sz w:val="22"/>
          <w:szCs w:val="22"/>
          <w:lang w:eastAsia="en-GB"/>
        </w:rPr>
        <w:t xml:space="preserve">To what extent have the most urgent and severe humanitarian needs been alleviated? How rapidly did these effects occur after the intervention, and how does this differ between those who received </w:t>
      </w:r>
      <w:r w:rsidR="00461298">
        <w:rPr>
          <w:rFonts w:eastAsia="Times New Roman" w:cstheme="minorHAnsi"/>
          <w:color w:val="000000"/>
          <w:sz w:val="22"/>
          <w:szCs w:val="22"/>
          <w:lang w:eastAsia="en-GB"/>
        </w:rPr>
        <w:t>only</w:t>
      </w:r>
      <w:r>
        <w:rPr>
          <w:rFonts w:eastAsia="Times New Roman" w:cstheme="minorHAnsi"/>
          <w:color w:val="000000"/>
          <w:sz w:val="22"/>
          <w:szCs w:val="22"/>
          <w:lang w:eastAsia="en-GB"/>
        </w:rPr>
        <w:t xml:space="preserve"> C1 </w:t>
      </w:r>
      <w:r w:rsidR="00461298">
        <w:rPr>
          <w:rFonts w:eastAsia="Times New Roman" w:cstheme="minorHAnsi"/>
          <w:color w:val="000000"/>
          <w:sz w:val="22"/>
          <w:szCs w:val="22"/>
          <w:lang w:eastAsia="en-GB"/>
        </w:rPr>
        <w:t xml:space="preserve">support package </w:t>
      </w:r>
      <w:r>
        <w:rPr>
          <w:rFonts w:eastAsia="Times New Roman" w:cstheme="minorHAnsi"/>
          <w:color w:val="000000"/>
          <w:sz w:val="22"/>
          <w:szCs w:val="22"/>
          <w:lang w:eastAsia="en-GB"/>
        </w:rPr>
        <w:t>or C6a</w:t>
      </w:r>
      <w:r w:rsidRPr="00811386">
        <w:rPr>
          <w:rFonts w:eastAsia="Times New Roman" w:cstheme="minorHAnsi"/>
          <w:color w:val="000000"/>
          <w:sz w:val="22"/>
          <w:szCs w:val="22"/>
          <w:lang w:eastAsia="en-GB"/>
        </w:rPr>
        <w:t xml:space="preserve"> support </w:t>
      </w:r>
      <w:r w:rsidR="0096004F">
        <w:rPr>
          <w:rFonts w:eastAsia="Times New Roman" w:cstheme="minorHAnsi"/>
          <w:color w:val="000000"/>
          <w:sz w:val="22"/>
          <w:szCs w:val="22"/>
          <w:lang w:eastAsia="en-GB"/>
        </w:rPr>
        <w:t xml:space="preserve">package </w:t>
      </w:r>
      <w:r w:rsidRPr="00811386">
        <w:rPr>
          <w:rFonts w:eastAsia="Times New Roman" w:cstheme="minorHAnsi"/>
          <w:color w:val="000000"/>
          <w:sz w:val="22"/>
          <w:szCs w:val="22"/>
          <w:lang w:eastAsia="en-GB"/>
        </w:rPr>
        <w:t xml:space="preserve">and those who received </w:t>
      </w:r>
      <w:r w:rsidR="00461298">
        <w:rPr>
          <w:rFonts w:eastAsia="Times New Roman" w:cstheme="minorHAnsi"/>
          <w:color w:val="000000"/>
          <w:sz w:val="22"/>
          <w:szCs w:val="22"/>
          <w:lang w:eastAsia="en-GB"/>
        </w:rPr>
        <w:t>integrated</w:t>
      </w:r>
      <w:r w:rsidR="0096004F">
        <w:rPr>
          <w:rFonts w:eastAsia="Times New Roman" w:cstheme="minorHAnsi"/>
          <w:color w:val="000000"/>
          <w:sz w:val="22"/>
          <w:szCs w:val="22"/>
          <w:lang w:eastAsia="en-GB"/>
        </w:rPr>
        <w:t xml:space="preserve"> </w:t>
      </w:r>
      <w:r w:rsidR="0033698E">
        <w:rPr>
          <w:rFonts w:eastAsia="Times New Roman" w:cstheme="minorHAnsi"/>
          <w:color w:val="000000"/>
          <w:sz w:val="22"/>
          <w:szCs w:val="22"/>
          <w:lang w:eastAsia="en-GB"/>
        </w:rPr>
        <w:t>C1 and C6a</w:t>
      </w:r>
      <w:r w:rsidRPr="00811386">
        <w:rPr>
          <w:rFonts w:eastAsia="Times New Roman" w:cstheme="minorHAnsi"/>
          <w:color w:val="000000"/>
          <w:sz w:val="22"/>
          <w:szCs w:val="22"/>
          <w:lang w:eastAsia="en-GB"/>
        </w:rPr>
        <w:t xml:space="preserve"> </w:t>
      </w:r>
      <w:r w:rsidR="0096004F">
        <w:rPr>
          <w:rFonts w:eastAsia="Times New Roman" w:cstheme="minorHAnsi"/>
          <w:color w:val="000000"/>
          <w:sz w:val="22"/>
          <w:szCs w:val="22"/>
          <w:lang w:eastAsia="en-GB"/>
        </w:rPr>
        <w:t>support packages</w:t>
      </w:r>
      <w:r w:rsidRPr="00811386">
        <w:rPr>
          <w:rFonts w:eastAsia="Times New Roman" w:cstheme="minorHAnsi"/>
          <w:color w:val="000000"/>
          <w:sz w:val="22"/>
          <w:szCs w:val="22"/>
          <w:lang w:eastAsia="en-GB"/>
        </w:rPr>
        <w:t xml:space="preserve">? </w:t>
      </w:r>
    </w:p>
    <w:p w14:paraId="197F42DE" w14:textId="77777777" w:rsidR="00B1028F" w:rsidRPr="00B1028F" w:rsidRDefault="00B1028F" w:rsidP="00B1028F">
      <w:pPr>
        <w:rPr>
          <w:rFonts w:eastAsia="Times New Roman" w:cstheme="minorHAnsi"/>
          <w:color w:val="000000"/>
          <w:sz w:val="22"/>
          <w:szCs w:val="22"/>
          <w:lang w:eastAsia="en-GB"/>
        </w:rPr>
      </w:pPr>
    </w:p>
    <w:p w14:paraId="4A7B879F" w14:textId="77777777" w:rsidR="00223EBA" w:rsidRPr="00AF55DE" w:rsidRDefault="00223EBA" w:rsidP="003B0DC6">
      <w:pPr>
        <w:jc w:val="both"/>
        <w:textAlignment w:val="baseline"/>
        <w:rPr>
          <w:rFonts w:eastAsiaTheme="minorEastAsia"/>
          <w:color w:val="000000" w:themeColor="text1"/>
          <w:sz w:val="22"/>
          <w:szCs w:val="22"/>
        </w:rPr>
      </w:pPr>
    </w:p>
    <w:p w14:paraId="038E4EFD" w14:textId="1C212352" w:rsidR="00605E78" w:rsidRPr="00507C3E" w:rsidRDefault="00605E78" w:rsidP="00CD0E9E">
      <w:pPr>
        <w:pStyle w:val="ListParagraph"/>
        <w:numPr>
          <w:ilvl w:val="0"/>
          <w:numId w:val="5"/>
        </w:numPr>
        <w:jc w:val="both"/>
        <w:textAlignment w:val="baseline"/>
        <w:rPr>
          <w:rFonts w:eastAsiaTheme="minorEastAsia"/>
          <w:b/>
          <w:bCs/>
          <w:color w:val="000000" w:themeColor="text1"/>
          <w:sz w:val="22"/>
          <w:szCs w:val="22"/>
        </w:rPr>
      </w:pPr>
      <w:r>
        <w:rPr>
          <w:rFonts w:eastAsiaTheme="minorEastAsia"/>
          <w:b/>
          <w:bCs/>
          <w:color w:val="000000" w:themeColor="text1"/>
          <w:sz w:val="22"/>
          <w:szCs w:val="22"/>
        </w:rPr>
        <w:lastRenderedPageBreak/>
        <w:t>Methodology</w:t>
      </w:r>
    </w:p>
    <w:p w14:paraId="7C5A307C" w14:textId="6EA5D114" w:rsidR="00C1109B" w:rsidRDefault="00AF1F7F" w:rsidP="00C1109B">
      <w:pPr>
        <w:rPr>
          <w:rFonts w:eastAsiaTheme="minorEastAsia"/>
          <w:color w:val="000000" w:themeColor="text1"/>
          <w:sz w:val="22"/>
          <w:szCs w:val="22"/>
        </w:rPr>
      </w:pPr>
      <w:r w:rsidRPr="00AF1F7F">
        <w:rPr>
          <w:rFonts w:eastAsiaTheme="minorEastAsia"/>
          <w:color w:val="000000" w:themeColor="text1"/>
          <w:sz w:val="22"/>
          <w:szCs w:val="22"/>
        </w:rPr>
        <w:t xml:space="preserve">The </w:t>
      </w:r>
      <w:r w:rsidR="00C1109B">
        <w:rPr>
          <w:rFonts w:eastAsiaTheme="minorEastAsia"/>
          <w:color w:val="000000" w:themeColor="text1"/>
          <w:sz w:val="22"/>
          <w:szCs w:val="22"/>
        </w:rPr>
        <w:t>SCRP project impact evaluation and learning exercise</w:t>
      </w:r>
      <w:r w:rsidRPr="00AF1F7F">
        <w:rPr>
          <w:rFonts w:eastAsiaTheme="minorEastAsia"/>
          <w:color w:val="000000" w:themeColor="text1"/>
          <w:sz w:val="22"/>
          <w:szCs w:val="22"/>
        </w:rPr>
        <w:t xml:space="preserve"> will</w:t>
      </w:r>
      <w:r w:rsidR="00C1109B">
        <w:rPr>
          <w:rFonts w:eastAsiaTheme="minorEastAsia"/>
          <w:color w:val="000000" w:themeColor="text1"/>
          <w:sz w:val="22"/>
          <w:szCs w:val="22"/>
        </w:rPr>
        <w:t xml:space="preserve"> </w:t>
      </w:r>
      <w:r w:rsidRPr="00AF1F7F">
        <w:rPr>
          <w:rFonts w:eastAsiaTheme="minorEastAsia"/>
          <w:color w:val="000000" w:themeColor="text1"/>
          <w:sz w:val="22"/>
          <w:szCs w:val="22"/>
        </w:rPr>
        <w:t xml:space="preserve">employ both quantitative and qualitative approaches to </w:t>
      </w:r>
      <w:r w:rsidR="00C1109B" w:rsidRPr="00C1109B">
        <w:rPr>
          <w:rFonts w:eastAsiaTheme="minorEastAsia"/>
          <w:color w:val="000000" w:themeColor="text1"/>
          <w:sz w:val="22"/>
          <w:szCs w:val="22"/>
        </w:rPr>
        <w:t xml:space="preserve">effectively extract meaning and understanding from both numerical and non-numerical data collected from different contexts </w:t>
      </w:r>
      <w:r w:rsidR="00584C95" w:rsidRPr="00C1109B">
        <w:rPr>
          <w:rFonts w:eastAsiaTheme="minorEastAsia"/>
          <w:color w:val="000000" w:themeColor="text1"/>
          <w:sz w:val="22"/>
          <w:szCs w:val="22"/>
        </w:rPr>
        <w:t>and</w:t>
      </w:r>
      <w:r w:rsidR="00C1109B" w:rsidRPr="00C1109B">
        <w:rPr>
          <w:rFonts w:eastAsiaTheme="minorEastAsia"/>
          <w:color w:val="000000" w:themeColor="text1"/>
          <w:sz w:val="22"/>
          <w:szCs w:val="22"/>
        </w:rPr>
        <w:t xml:space="preserve"> ensure triangulation of information.</w:t>
      </w:r>
    </w:p>
    <w:p w14:paraId="0AFE8111" w14:textId="77777777" w:rsidR="00584C95" w:rsidRDefault="00584C95" w:rsidP="00C1109B">
      <w:pPr>
        <w:rPr>
          <w:rFonts w:eastAsiaTheme="minorEastAsia"/>
          <w:color w:val="000000" w:themeColor="text1"/>
          <w:sz w:val="22"/>
          <w:szCs w:val="22"/>
        </w:rPr>
      </w:pPr>
    </w:p>
    <w:p w14:paraId="326B3133" w14:textId="4F56559C" w:rsidR="00584C95" w:rsidRPr="00584C95" w:rsidRDefault="00584C95" w:rsidP="00584C95">
      <w:pPr>
        <w:rPr>
          <w:rFonts w:eastAsiaTheme="minorEastAsia"/>
          <w:color w:val="000000" w:themeColor="text1"/>
          <w:sz w:val="22"/>
          <w:szCs w:val="22"/>
        </w:rPr>
      </w:pPr>
      <w:r w:rsidRPr="00584C95">
        <w:rPr>
          <w:rFonts w:eastAsiaTheme="minorEastAsia"/>
          <w:color w:val="000000" w:themeColor="text1"/>
          <w:sz w:val="22"/>
          <w:szCs w:val="22"/>
        </w:rPr>
        <w:t xml:space="preserve">Specifically, the methods </w:t>
      </w:r>
      <w:r>
        <w:rPr>
          <w:rFonts w:eastAsiaTheme="minorEastAsia"/>
          <w:color w:val="000000" w:themeColor="text1"/>
          <w:sz w:val="22"/>
          <w:szCs w:val="22"/>
        </w:rPr>
        <w:t xml:space="preserve">to utilize the project impact evaluation </w:t>
      </w:r>
      <w:r w:rsidR="00A65363">
        <w:rPr>
          <w:rFonts w:eastAsiaTheme="minorEastAsia"/>
          <w:color w:val="000000" w:themeColor="text1"/>
          <w:sz w:val="22"/>
          <w:szCs w:val="22"/>
        </w:rPr>
        <w:t xml:space="preserve">exercise </w:t>
      </w:r>
      <w:r>
        <w:rPr>
          <w:rFonts w:eastAsiaTheme="minorEastAsia"/>
          <w:color w:val="000000" w:themeColor="text1"/>
          <w:sz w:val="22"/>
          <w:szCs w:val="22"/>
        </w:rPr>
        <w:t>include:</w:t>
      </w:r>
    </w:p>
    <w:p w14:paraId="554B4D04" w14:textId="39E8B0E5" w:rsidR="00584C95" w:rsidRPr="00584C95" w:rsidRDefault="00584C95" w:rsidP="00584C95">
      <w:pPr>
        <w:pStyle w:val="ListParagraph"/>
        <w:numPr>
          <w:ilvl w:val="0"/>
          <w:numId w:val="6"/>
        </w:numPr>
        <w:rPr>
          <w:rFonts w:eastAsiaTheme="minorEastAsia"/>
          <w:color w:val="000000" w:themeColor="text1"/>
          <w:sz w:val="22"/>
          <w:szCs w:val="22"/>
        </w:rPr>
      </w:pPr>
      <w:r w:rsidRPr="00584C95">
        <w:rPr>
          <w:rFonts w:eastAsiaTheme="minorEastAsia"/>
          <w:color w:val="000000" w:themeColor="text1"/>
          <w:sz w:val="22"/>
          <w:szCs w:val="22"/>
        </w:rPr>
        <w:t>Desk review</w:t>
      </w:r>
      <w:r>
        <w:rPr>
          <w:rFonts w:eastAsiaTheme="minorEastAsia"/>
          <w:color w:val="000000" w:themeColor="text1"/>
          <w:sz w:val="22"/>
          <w:szCs w:val="22"/>
        </w:rPr>
        <w:t>: R</w:t>
      </w:r>
      <w:r w:rsidRPr="00584C95">
        <w:rPr>
          <w:rFonts w:eastAsiaTheme="minorEastAsia"/>
          <w:color w:val="000000" w:themeColor="text1"/>
          <w:sz w:val="22"/>
          <w:szCs w:val="22"/>
        </w:rPr>
        <w:t xml:space="preserve">eview of </w:t>
      </w:r>
      <w:r>
        <w:rPr>
          <w:rFonts w:eastAsiaTheme="minorEastAsia"/>
          <w:color w:val="000000" w:themeColor="text1"/>
          <w:sz w:val="22"/>
          <w:szCs w:val="22"/>
        </w:rPr>
        <w:t xml:space="preserve">SCRP </w:t>
      </w:r>
      <w:r w:rsidRPr="00584C95">
        <w:rPr>
          <w:rFonts w:eastAsiaTheme="minorEastAsia"/>
          <w:color w:val="000000" w:themeColor="text1"/>
          <w:sz w:val="22"/>
          <w:szCs w:val="22"/>
        </w:rPr>
        <w:t xml:space="preserve">project documents including </w:t>
      </w:r>
      <w:r>
        <w:rPr>
          <w:rFonts w:eastAsiaTheme="minorEastAsia"/>
          <w:color w:val="000000" w:themeColor="text1"/>
          <w:sz w:val="22"/>
          <w:szCs w:val="22"/>
        </w:rPr>
        <w:t xml:space="preserve">project proposal, progress </w:t>
      </w:r>
      <w:r w:rsidRPr="00584C95">
        <w:rPr>
          <w:rFonts w:eastAsiaTheme="minorEastAsia"/>
          <w:color w:val="000000" w:themeColor="text1"/>
          <w:sz w:val="22"/>
          <w:szCs w:val="22"/>
        </w:rPr>
        <w:t>reports</w:t>
      </w:r>
      <w:r>
        <w:rPr>
          <w:rFonts w:eastAsiaTheme="minorEastAsia"/>
          <w:color w:val="000000" w:themeColor="text1"/>
          <w:sz w:val="22"/>
          <w:szCs w:val="22"/>
        </w:rPr>
        <w:t xml:space="preserve"> and conducted project assessment</w:t>
      </w:r>
      <w:r w:rsidR="001350E4">
        <w:rPr>
          <w:rFonts w:eastAsiaTheme="minorEastAsia"/>
          <w:color w:val="000000" w:themeColor="text1"/>
          <w:sz w:val="22"/>
          <w:szCs w:val="22"/>
        </w:rPr>
        <w:t xml:space="preserve"> reports</w:t>
      </w:r>
      <w:r w:rsidRPr="00584C95">
        <w:rPr>
          <w:rFonts w:eastAsiaTheme="minorEastAsia"/>
          <w:color w:val="000000" w:themeColor="text1"/>
          <w:sz w:val="22"/>
          <w:szCs w:val="22"/>
        </w:rPr>
        <w:t xml:space="preserve">. </w:t>
      </w:r>
    </w:p>
    <w:p w14:paraId="31F36787" w14:textId="0C4F449E" w:rsidR="00653A3C" w:rsidRPr="00DC3405" w:rsidRDefault="0084215F" w:rsidP="00EE6639">
      <w:pPr>
        <w:pStyle w:val="ListParagraph"/>
        <w:numPr>
          <w:ilvl w:val="0"/>
          <w:numId w:val="6"/>
        </w:numPr>
        <w:rPr>
          <w:rFonts w:eastAsiaTheme="minorEastAsia"/>
          <w:color w:val="000000" w:themeColor="text1"/>
          <w:sz w:val="22"/>
          <w:szCs w:val="22"/>
        </w:rPr>
      </w:pPr>
      <w:r>
        <w:rPr>
          <w:rFonts w:eastAsiaTheme="minorEastAsia"/>
          <w:color w:val="000000" w:themeColor="text1"/>
          <w:sz w:val="22"/>
          <w:szCs w:val="22"/>
        </w:rPr>
        <w:t>Quantitative f</w:t>
      </w:r>
      <w:r w:rsidR="00584C95" w:rsidRPr="00584C95">
        <w:rPr>
          <w:rFonts w:eastAsiaTheme="minorEastAsia"/>
          <w:color w:val="000000" w:themeColor="text1"/>
          <w:sz w:val="22"/>
          <w:szCs w:val="22"/>
        </w:rPr>
        <w:t xml:space="preserve">ield </w:t>
      </w:r>
      <w:r w:rsidR="00584C95">
        <w:rPr>
          <w:rFonts w:eastAsiaTheme="minorEastAsia"/>
          <w:color w:val="000000" w:themeColor="text1"/>
          <w:sz w:val="22"/>
          <w:szCs w:val="22"/>
        </w:rPr>
        <w:t>data collection</w:t>
      </w:r>
      <w:r w:rsidR="00113150">
        <w:rPr>
          <w:rFonts w:eastAsiaTheme="minorEastAsia"/>
          <w:color w:val="000000" w:themeColor="text1"/>
          <w:sz w:val="22"/>
          <w:szCs w:val="22"/>
        </w:rPr>
        <w:t xml:space="preserve"> by </w:t>
      </w:r>
      <w:proofErr w:type="spellStart"/>
      <w:r w:rsidR="00113150">
        <w:rPr>
          <w:rFonts w:eastAsiaTheme="minorEastAsia"/>
          <w:color w:val="000000" w:themeColor="text1"/>
          <w:sz w:val="22"/>
          <w:szCs w:val="22"/>
        </w:rPr>
        <w:t>BRCiS</w:t>
      </w:r>
      <w:proofErr w:type="spellEnd"/>
      <w:r w:rsidR="00113150">
        <w:rPr>
          <w:rFonts w:eastAsiaTheme="minorEastAsia"/>
          <w:color w:val="000000" w:themeColor="text1"/>
          <w:sz w:val="22"/>
          <w:szCs w:val="22"/>
        </w:rPr>
        <w:t xml:space="preserve"> Consortium</w:t>
      </w:r>
      <w:r w:rsidR="00584C95">
        <w:rPr>
          <w:rFonts w:eastAsiaTheme="minorEastAsia"/>
          <w:color w:val="000000" w:themeColor="text1"/>
          <w:sz w:val="22"/>
          <w:szCs w:val="22"/>
        </w:rPr>
        <w:t xml:space="preserve">: </w:t>
      </w:r>
      <w:r w:rsidR="00584C95" w:rsidRPr="00584C95">
        <w:rPr>
          <w:rFonts w:eastAsiaTheme="minorEastAsia"/>
          <w:color w:val="000000" w:themeColor="text1"/>
          <w:sz w:val="22"/>
          <w:szCs w:val="22"/>
        </w:rPr>
        <w:t xml:space="preserve"> </w:t>
      </w:r>
      <w:proofErr w:type="spellStart"/>
      <w:r w:rsidR="00653A3C" w:rsidRPr="00653A3C">
        <w:rPr>
          <w:rFonts w:eastAsiaTheme="minorEastAsia"/>
          <w:color w:val="000000" w:themeColor="text1"/>
          <w:sz w:val="22"/>
          <w:szCs w:val="22"/>
        </w:rPr>
        <w:t>BRCiS</w:t>
      </w:r>
      <w:proofErr w:type="spellEnd"/>
      <w:r w:rsidR="00653A3C" w:rsidRPr="00653A3C">
        <w:rPr>
          <w:rFonts w:eastAsiaTheme="minorEastAsia"/>
          <w:color w:val="000000" w:themeColor="text1"/>
          <w:sz w:val="22"/>
          <w:szCs w:val="22"/>
        </w:rPr>
        <w:t xml:space="preserve"> Consortium members will conduct </w:t>
      </w:r>
      <w:r w:rsidR="00EE6639">
        <w:rPr>
          <w:rFonts w:eastAsiaTheme="minorEastAsia"/>
          <w:color w:val="000000" w:themeColor="text1"/>
          <w:sz w:val="22"/>
          <w:szCs w:val="22"/>
        </w:rPr>
        <w:t xml:space="preserve">required project evaluation </w:t>
      </w:r>
      <w:r w:rsidR="00653A3C" w:rsidRPr="00653A3C">
        <w:rPr>
          <w:rFonts w:eastAsiaTheme="minorEastAsia"/>
          <w:color w:val="000000" w:themeColor="text1"/>
          <w:sz w:val="22"/>
          <w:szCs w:val="22"/>
        </w:rPr>
        <w:t>quantitative data collection in all project target districts</w:t>
      </w:r>
      <w:r w:rsidR="00EE6639">
        <w:rPr>
          <w:rFonts w:eastAsiaTheme="minorEastAsia"/>
          <w:color w:val="000000" w:themeColor="text1"/>
          <w:sz w:val="22"/>
          <w:szCs w:val="22"/>
        </w:rPr>
        <w:t>.</w:t>
      </w:r>
    </w:p>
    <w:p w14:paraId="49B09494" w14:textId="01D8CA16" w:rsidR="00301D05" w:rsidRPr="001350E4" w:rsidRDefault="0084215F" w:rsidP="65E43798">
      <w:pPr>
        <w:pStyle w:val="ListParagraph"/>
        <w:numPr>
          <w:ilvl w:val="0"/>
          <w:numId w:val="6"/>
        </w:numPr>
        <w:rPr>
          <w:rFonts w:eastAsiaTheme="minorEastAsia"/>
          <w:color w:val="000000" w:themeColor="text1"/>
          <w:sz w:val="22"/>
          <w:szCs w:val="22"/>
        </w:rPr>
      </w:pPr>
      <w:r w:rsidRPr="001350E4">
        <w:rPr>
          <w:rFonts w:eastAsiaTheme="minorEastAsia"/>
          <w:color w:val="000000" w:themeColor="text1"/>
          <w:sz w:val="22"/>
          <w:szCs w:val="22"/>
        </w:rPr>
        <w:t>Qualitative field data collection</w:t>
      </w:r>
      <w:r w:rsidR="00716AC6" w:rsidRPr="001350E4">
        <w:rPr>
          <w:rFonts w:eastAsiaTheme="minorEastAsia"/>
          <w:color w:val="000000" w:themeColor="text1"/>
          <w:sz w:val="22"/>
          <w:szCs w:val="22"/>
        </w:rPr>
        <w:t xml:space="preserve"> by the consultant</w:t>
      </w:r>
      <w:r w:rsidR="00113150" w:rsidRPr="001350E4">
        <w:rPr>
          <w:rFonts w:eastAsiaTheme="minorEastAsia"/>
          <w:color w:val="000000" w:themeColor="text1"/>
          <w:sz w:val="22"/>
          <w:szCs w:val="22"/>
        </w:rPr>
        <w:t xml:space="preserve"> </w:t>
      </w:r>
      <w:r w:rsidR="00716AC6" w:rsidRPr="001350E4">
        <w:rPr>
          <w:rFonts w:eastAsiaTheme="minorEastAsia"/>
          <w:color w:val="000000" w:themeColor="text1"/>
          <w:sz w:val="22"/>
          <w:szCs w:val="22"/>
        </w:rPr>
        <w:t xml:space="preserve">in </w:t>
      </w:r>
      <w:r w:rsidR="00113150" w:rsidRPr="001350E4">
        <w:rPr>
          <w:rFonts w:eastAsiaTheme="minorEastAsia"/>
          <w:color w:val="000000" w:themeColor="text1"/>
          <w:sz w:val="22"/>
          <w:szCs w:val="22"/>
        </w:rPr>
        <w:t xml:space="preserve">sampled </w:t>
      </w:r>
      <w:r w:rsidR="00EE6639">
        <w:rPr>
          <w:rFonts w:eastAsiaTheme="minorEastAsia"/>
          <w:color w:val="000000" w:themeColor="text1"/>
          <w:sz w:val="22"/>
          <w:szCs w:val="22"/>
        </w:rPr>
        <w:t>f</w:t>
      </w:r>
      <w:r w:rsidR="00447DA5">
        <w:rPr>
          <w:rFonts w:eastAsiaTheme="minorEastAsia"/>
          <w:color w:val="000000" w:themeColor="text1"/>
          <w:sz w:val="22"/>
          <w:szCs w:val="22"/>
        </w:rPr>
        <w:t>our</w:t>
      </w:r>
      <w:r w:rsidR="00EE6639">
        <w:rPr>
          <w:rFonts w:eastAsiaTheme="minorEastAsia"/>
          <w:color w:val="000000" w:themeColor="text1"/>
          <w:sz w:val="22"/>
          <w:szCs w:val="22"/>
        </w:rPr>
        <w:t xml:space="preserve"> </w:t>
      </w:r>
      <w:r w:rsidR="00113150" w:rsidRPr="001350E4">
        <w:rPr>
          <w:rFonts w:eastAsiaTheme="minorEastAsia"/>
          <w:color w:val="000000" w:themeColor="text1"/>
          <w:sz w:val="22"/>
          <w:szCs w:val="22"/>
        </w:rPr>
        <w:t>proje</w:t>
      </w:r>
      <w:r w:rsidR="00447DA5">
        <w:rPr>
          <w:rFonts w:eastAsiaTheme="minorEastAsia"/>
          <w:color w:val="000000" w:themeColor="text1"/>
          <w:sz w:val="22"/>
          <w:szCs w:val="22"/>
        </w:rPr>
        <w:t xml:space="preserve">ct </w:t>
      </w:r>
      <w:r w:rsidR="00113150" w:rsidRPr="001350E4">
        <w:rPr>
          <w:rFonts w:eastAsiaTheme="minorEastAsia"/>
          <w:color w:val="000000" w:themeColor="text1"/>
          <w:sz w:val="22"/>
          <w:szCs w:val="22"/>
        </w:rPr>
        <w:t>target</w:t>
      </w:r>
      <w:r w:rsidR="00716AC6" w:rsidRPr="001350E4">
        <w:rPr>
          <w:rFonts w:eastAsiaTheme="minorEastAsia"/>
          <w:color w:val="000000" w:themeColor="text1"/>
          <w:sz w:val="22"/>
          <w:szCs w:val="22"/>
        </w:rPr>
        <w:t xml:space="preserve"> </w:t>
      </w:r>
      <w:r w:rsidR="007F4E5B" w:rsidRPr="001350E4">
        <w:rPr>
          <w:rFonts w:eastAsiaTheme="minorEastAsia"/>
          <w:color w:val="000000" w:themeColor="text1"/>
          <w:sz w:val="22"/>
          <w:szCs w:val="22"/>
        </w:rPr>
        <w:t>districts</w:t>
      </w:r>
      <w:r w:rsidR="007F4E5B">
        <w:rPr>
          <w:rFonts w:eastAsiaTheme="minorEastAsia"/>
          <w:color w:val="000000" w:themeColor="text1"/>
          <w:sz w:val="22"/>
          <w:szCs w:val="22"/>
        </w:rPr>
        <w:t>:</w:t>
      </w:r>
      <w:r w:rsidR="00667D78" w:rsidRPr="001350E4">
        <w:rPr>
          <w:rFonts w:eastAsiaTheme="minorEastAsia"/>
          <w:color w:val="000000" w:themeColor="text1"/>
          <w:sz w:val="22"/>
          <w:szCs w:val="22"/>
        </w:rPr>
        <w:t xml:space="preserve"> </w:t>
      </w:r>
      <w:proofErr w:type="spellStart"/>
      <w:r w:rsidR="00F91FEC" w:rsidRPr="001350E4">
        <w:rPr>
          <w:rFonts w:eastAsiaTheme="minorEastAsia"/>
          <w:color w:val="000000" w:themeColor="text1"/>
          <w:sz w:val="22"/>
          <w:szCs w:val="22"/>
        </w:rPr>
        <w:t>Kismayo</w:t>
      </w:r>
      <w:proofErr w:type="spellEnd"/>
      <w:r w:rsidR="00F91FEC" w:rsidRPr="001350E4">
        <w:rPr>
          <w:rFonts w:eastAsiaTheme="minorEastAsia"/>
          <w:color w:val="000000" w:themeColor="text1"/>
          <w:sz w:val="22"/>
          <w:szCs w:val="22"/>
        </w:rPr>
        <w:t xml:space="preserve">, </w:t>
      </w:r>
      <w:proofErr w:type="spellStart"/>
      <w:r w:rsidR="00F91FEC" w:rsidRPr="001350E4">
        <w:rPr>
          <w:rFonts w:eastAsiaTheme="minorEastAsia"/>
          <w:color w:val="000000" w:themeColor="text1"/>
          <w:sz w:val="22"/>
          <w:szCs w:val="22"/>
        </w:rPr>
        <w:t>Belethawa</w:t>
      </w:r>
      <w:proofErr w:type="spellEnd"/>
      <w:r w:rsidR="00F91FEC" w:rsidRPr="001350E4">
        <w:rPr>
          <w:rFonts w:eastAsiaTheme="minorEastAsia"/>
          <w:color w:val="000000" w:themeColor="text1"/>
          <w:sz w:val="22"/>
          <w:szCs w:val="22"/>
        </w:rPr>
        <w:t xml:space="preserve">, </w:t>
      </w:r>
      <w:proofErr w:type="spellStart"/>
      <w:r w:rsidR="00F91FEC" w:rsidRPr="001350E4">
        <w:rPr>
          <w:rFonts w:eastAsiaTheme="minorEastAsia"/>
          <w:color w:val="000000" w:themeColor="text1"/>
          <w:sz w:val="22"/>
          <w:szCs w:val="22"/>
        </w:rPr>
        <w:t>Bardere</w:t>
      </w:r>
      <w:proofErr w:type="spellEnd"/>
      <w:r w:rsidR="00447DA5">
        <w:rPr>
          <w:rFonts w:eastAsiaTheme="minorEastAsia"/>
          <w:color w:val="000000" w:themeColor="text1"/>
          <w:sz w:val="22"/>
          <w:szCs w:val="22"/>
        </w:rPr>
        <w:t xml:space="preserve"> and </w:t>
      </w:r>
      <w:proofErr w:type="spellStart"/>
      <w:r w:rsidR="00F91FEC" w:rsidRPr="001350E4">
        <w:rPr>
          <w:rFonts w:eastAsiaTheme="minorEastAsia"/>
          <w:color w:val="000000" w:themeColor="text1"/>
          <w:sz w:val="22"/>
          <w:szCs w:val="22"/>
        </w:rPr>
        <w:t>Beletweyne</w:t>
      </w:r>
      <w:proofErr w:type="spellEnd"/>
      <w:r w:rsidR="00447DA5">
        <w:rPr>
          <w:rFonts w:eastAsiaTheme="minorEastAsia"/>
          <w:color w:val="000000" w:themeColor="text1"/>
          <w:sz w:val="22"/>
          <w:szCs w:val="22"/>
        </w:rPr>
        <w:t xml:space="preserve"> through</w:t>
      </w:r>
    </w:p>
    <w:p w14:paraId="289CE7D4" w14:textId="1FA3DCE5" w:rsidR="00301D05" w:rsidRDefault="00C2308E" w:rsidP="00716AC6">
      <w:pPr>
        <w:pStyle w:val="ListParagraph"/>
        <w:numPr>
          <w:ilvl w:val="0"/>
          <w:numId w:val="8"/>
        </w:numPr>
        <w:rPr>
          <w:rFonts w:eastAsiaTheme="minorEastAsia"/>
          <w:color w:val="000000" w:themeColor="text1"/>
          <w:sz w:val="22"/>
          <w:szCs w:val="22"/>
        </w:rPr>
      </w:pPr>
      <w:r>
        <w:rPr>
          <w:rFonts w:eastAsiaTheme="minorEastAsia"/>
          <w:color w:val="000000" w:themeColor="text1"/>
          <w:sz w:val="22"/>
          <w:szCs w:val="22"/>
        </w:rPr>
        <w:t>F</w:t>
      </w:r>
      <w:r w:rsidR="006250FD">
        <w:rPr>
          <w:rFonts w:eastAsiaTheme="minorEastAsia"/>
          <w:color w:val="000000" w:themeColor="text1"/>
          <w:sz w:val="22"/>
          <w:szCs w:val="22"/>
        </w:rPr>
        <w:t>ocus group</w:t>
      </w:r>
      <w:r>
        <w:rPr>
          <w:rFonts w:eastAsiaTheme="minorEastAsia"/>
          <w:color w:val="000000" w:themeColor="text1"/>
          <w:sz w:val="22"/>
          <w:szCs w:val="22"/>
        </w:rPr>
        <w:t xml:space="preserve"> discussion</w:t>
      </w:r>
      <w:r w:rsidR="00301D05">
        <w:rPr>
          <w:rFonts w:eastAsiaTheme="minorEastAsia"/>
          <w:color w:val="000000" w:themeColor="text1"/>
          <w:sz w:val="22"/>
          <w:szCs w:val="22"/>
        </w:rPr>
        <w:t>s</w:t>
      </w:r>
      <w:r w:rsidR="006250FD">
        <w:rPr>
          <w:rFonts w:eastAsiaTheme="minorEastAsia"/>
          <w:color w:val="000000" w:themeColor="text1"/>
          <w:sz w:val="22"/>
          <w:szCs w:val="22"/>
        </w:rPr>
        <w:t xml:space="preserve"> (FGD)</w:t>
      </w:r>
      <w:r>
        <w:rPr>
          <w:rFonts w:eastAsiaTheme="minorEastAsia"/>
          <w:color w:val="000000" w:themeColor="text1"/>
          <w:sz w:val="22"/>
          <w:szCs w:val="22"/>
        </w:rPr>
        <w:t xml:space="preserve"> with </w:t>
      </w:r>
      <w:r w:rsidR="00716AC6">
        <w:rPr>
          <w:rFonts w:eastAsiaTheme="minorEastAsia"/>
          <w:color w:val="000000" w:themeColor="text1"/>
          <w:sz w:val="22"/>
          <w:szCs w:val="22"/>
        </w:rPr>
        <w:t>project target communities</w:t>
      </w:r>
      <w:r w:rsidR="00667D78">
        <w:rPr>
          <w:rFonts w:eastAsiaTheme="minorEastAsia"/>
          <w:color w:val="000000" w:themeColor="text1"/>
          <w:sz w:val="22"/>
          <w:szCs w:val="22"/>
        </w:rPr>
        <w:t>.</w:t>
      </w:r>
    </w:p>
    <w:p w14:paraId="5A6E1EB8" w14:textId="43D23207" w:rsidR="0084215F" w:rsidRPr="00301D05" w:rsidRDefault="00301D05" w:rsidP="00301D05">
      <w:pPr>
        <w:pStyle w:val="ListParagraph"/>
        <w:numPr>
          <w:ilvl w:val="0"/>
          <w:numId w:val="8"/>
        </w:numPr>
        <w:rPr>
          <w:rFonts w:eastAsiaTheme="minorEastAsia"/>
          <w:color w:val="000000" w:themeColor="text1"/>
          <w:sz w:val="22"/>
          <w:szCs w:val="22"/>
        </w:rPr>
      </w:pPr>
      <w:r>
        <w:rPr>
          <w:rFonts w:eastAsiaTheme="minorEastAsia"/>
          <w:color w:val="000000" w:themeColor="text1"/>
          <w:sz w:val="22"/>
          <w:szCs w:val="22"/>
        </w:rPr>
        <w:t>K</w:t>
      </w:r>
      <w:r w:rsidR="0084215F" w:rsidRPr="00C2308E">
        <w:rPr>
          <w:rFonts w:eastAsiaTheme="minorEastAsia"/>
          <w:color w:val="000000" w:themeColor="text1"/>
          <w:sz w:val="22"/>
          <w:szCs w:val="22"/>
        </w:rPr>
        <w:t xml:space="preserve">ey informant interviews with </w:t>
      </w:r>
      <w:proofErr w:type="spellStart"/>
      <w:r w:rsidR="0084215F" w:rsidRPr="00C2308E">
        <w:rPr>
          <w:rFonts w:eastAsiaTheme="minorEastAsia"/>
          <w:color w:val="000000" w:themeColor="text1"/>
          <w:sz w:val="22"/>
          <w:szCs w:val="22"/>
        </w:rPr>
        <w:t>BRCiS</w:t>
      </w:r>
      <w:proofErr w:type="spellEnd"/>
      <w:r w:rsidR="0084215F" w:rsidRPr="00C2308E">
        <w:rPr>
          <w:rFonts w:eastAsiaTheme="minorEastAsia"/>
          <w:color w:val="000000" w:themeColor="text1"/>
          <w:sz w:val="22"/>
          <w:szCs w:val="22"/>
        </w:rPr>
        <w:t xml:space="preserve"> Consortium project staff, </w:t>
      </w:r>
      <w:r w:rsidR="00667D78">
        <w:rPr>
          <w:rFonts w:eastAsiaTheme="minorEastAsia"/>
          <w:color w:val="000000" w:themeColor="text1"/>
          <w:sz w:val="22"/>
          <w:szCs w:val="22"/>
        </w:rPr>
        <w:t xml:space="preserve">local authorities, </w:t>
      </w:r>
      <w:r w:rsidR="0084215F" w:rsidRPr="00C2308E">
        <w:rPr>
          <w:rFonts w:eastAsiaTheme="minorEastAsia"/>
          <w:color w:val="000000" w:themeColor="text1"/>
          <w:sz w:val="22"/>
          <w:szCs w:val="22"/>
        </w:rPr>
        <w:t xml:space="preserve">community leaders, </w:t>
      </w:r>
      <w:r w:rsidR="00653A3C" w:rsidRPr="00C2308E">
        <w:rPr>
          <w:rFonts w:eastAsiaTheme="minorEastAsia"/>
          <w:color w:val="000000" w:themeColor="text1"/>
          <w:sz w:val="22"/>
          <w:szCs w:val="22"/>
        </w:rPr>
        <w:t>health staff</w:t>
      </w:r>
      <w:r w:rsidR="007F4E5B">
        <w:rPr>
          <w:rFonts w:eastAsiaTheme="minorEastAsia"/>
          <w:color w:val="000000" w:themeColor="text1"/>
          <w:sz w:val="22"/>
          <w:szCs w:val="22"/>
        </w:rPr>
        <w:t xml:space="preserve"> and </w:t>
      </w:r>
      <w:r w:rsidR="0084215F" w:rsidRPr="00C2308E">
        <w:rPr>
          <w:rFonts w:eastAsiaTheme="minorEastAsia"/>
          <w:color w:val="000000" w:themeColor="text1"/>
          <w:sz w:val="22"/>
          <w:szCs w:val="22"/>
        </w:rPr>
        <w:t>water management committees</w:t>
      </w:r>
    </w:p>
    <w:p w14:paraId="7ACC10CF" w14:textId="28247FB4" w:rsidR="00584C95" w:rsidRPr="00584C95" w:rsidRDefault="00670DA1" w:rsidP="00584C95">
      <w:pPr>
        <w:pStyle w:val="ListParagraph"/>
        <w:numPr>
          <w:ilvl w:val="0"/>
          <w:numId w:val="6"/>
        </w:numPr>
        <w:rPr>
          <w:rFonts w:eastAsiaTheme="minorEastAsia"/>
          <w:color w:val="000000" w:themeColor="text1"/>
          <w:sz w:val="22"/>
          <w:szCs w:val="22"/>
        </w:rPr>
      </w:pPr>
      <w:r>
        <w:rPr>
          <w:rFonts w:eastAsiaTheme="minorEastAsia"/>
          <w:color w:val="000000" w:themeColor="text1"/>
          <w:sz w:val="22"/>
          <w:szCs w:val="22"/>
        </w:rPr>
        <w:t>Direct observations</w:t>
      </w:r>
      <w:r w:rsidR="00584C95" w:rsidRPr="00584C95">
        <w:rPr>
          <w:rFonts w:eastAsiaTheme="minorEastAsia"/>
          <w:color w:val="000000" w:themeColor="text1"/>
          <w:sz w:val="22"/>
          <w:szCs w:val="22"/>
        </w:rPr>
        <w:t xml:space="preserve"> of</w:t>
      </w:r>
      <w:r>
        <w:rPr>
          <w:rFonts w:eastAsiaTheme="minorEastAsia"/>
          <w:color w:val="000000" w:themeColor="text1"/>
          <w:sz w:val="22"/>
          <w:szCs w:val="22"/>
        </w:rPr>
        <w:t xml:space="preserve"> project constructed/rehabilitated infrastructure </w:t>
      </w:r>
      <w:r w:rsidR="0030042B">
        <w:rPr>
          <w:rFonts w:eastAsiaTheme="minorEastAsia"/>
          <w:color w:val="000000" w:themeColor="text1"/>
          <w:sz w:val="22"/>
          <w:szCs w:val="22"/>
        </w:rPr>
        <w:t xml:space="preserve">including water harvesting, canals, soil infrastructures </w:t>
      </w:r>
      <w:r w:rsidR="00584C95" w:rsidRPr="00584C95">
        <w:rPr>
          <w:rFonts w:eastAsiaTheme="minorEastAsia"/>
          <w:color w:val="000000" w:themeColor="text1"/>
          <w:sz w:val="22"/>
          <w:szCs w:val="22"/>
        </w:rPr>
        <w:t>and any other observable variant around the</w:t>
      </w:r>
      <w:r>
        <w:rPr>
          <w:rFonts w:eastAsiaTheme="minorEastAsia"/>
          <w:color w:val="000000" w:themeColor="text1"/>
          <w:sz w:val="22"/>
          <w:szCs w:val="22"/>
        </w:rPr>
        <w:t>se infrastructures in the sampled districts.</w:t>
      </w:r>
    </w:p>
    <w:p w14:paraId="2BB6F38D" w14:textId="77777777" w:rsidR="00C1109B" w:rsidRDefault="00C1109B" w:rsidP="00AF1F7F">
      <w:pPr>
        <w:rPr>
          <w:rFonts w:eastAsiaTheme="minorEastAsia"/>
          <w:color w:val="000000" w:themeColor="text1"/>
          <w:sz w:val="22"/>
          <w:szCs w:val="22"/>
        </w:rPr>
      </w:pPr>
    </w:p>
    <w:p w14:paraId="3BC67829" w14:textId="77777777" w:rsidR="00B51074" w:rsidRPr="00B51074" w:rsidRDefault="00B51074" w:rsidP="00B51074">
      <w:pPr>
        <w:rPr>
          <w:rFonts w:eastAsiaTheme="minorEastAsia"/>
          <w:color w:val="000000" w:themeColor="text1"/>
          <w:sz w:val="22"/>
          <w:szCs w:val="22"/>
        </w:rPr>
      </w:pPr>
    </w:p>
    <w:p w14:paraId="0B85FF16" w14:textId="482BDBCB" w:rsidR="00AF1F7F" w:rsidRPr="00B51074" w:rsidRDefault="00B51074" w:rsidP="00B51074">
      <w:pPr>
        <w:pStyle w:val="ListParagraph"/>
        <w:numPr>
          <w:ilvl w:val="0"/>
          <w:numId w:val="5"/>
        </w:numPr>
        <w:jc w:val="both"/>
        <w:textAlignment w:val="baseline"/>
        <w:rPr>
          <w:rFonts w:eastAsiaTheme="minorEastAsia"/>
          <w:b/>
          <w:bCs/>
          <w:color w:val="000000" w:themeColor="text1"/>
          <w:sz w:val="22"/>
          <w:szCs w:val="22"/>
        </w:rPr>
      </w:pPr>
      <w:r>
        <w:rPr>
          <w:rFonts w:eastAsiaTheme="minorEastAsia"/>
          <w:b/>
          <w:bCs/>
          <w:color w:val="000000" w:themeColor="text1"/>
          <w:sz w:val="22"/>
          <w:szCs w:val="22"/>
        </w:rPr>
        <w:t>Deliverables</w:t>
      </w:r>
    </w:p>
    <w:p w14:paraId="06E4F3C3" w14:textId="77777777" w:rsidR="00B51074" w:rsidRDefault="00B51074" w:rsidP="00B51074">
      <w:pPr>
        <w:rPr>
          <w:rFonts w:eastAsiaTheme="minorEastAsia"/>
          <w:color w:val="000000" w:themeColor="text1"/>
          <w:sz w:val="22"/>
          <w:szCs w:val="22"/>
        </w:rPr>
      </w:pPr>
      <w:r w:rsidRPr="00B51074">
        <w:rPr>
          <w:rFonts w:eastAsiaTheme="minorEastAsia"/>
          <w:color w:val="000000" w:themeColor="text1"/>
          <w:sz w:val="22"/>
          <w:szCs w:val="22"/>
        </w:rPr>
        <w:t>Deliverables under this assignment will include the following:</w:t>
      </w:r>
    </w:p>
    <w:p w14:paraId="5B80F6A7" w14:textId="0D7900C3" w:rsidR="00EB7E05" w:rsidRDefault="00B51074" w:rsidP="00EB7E05">
      <w:pPr>
        <w:pStyle w:val="ListParagraph"/>
        <w:numPr>
          <w:ilvl w:val="0"/>
          <w:numId w:val="14"/>
        </w:numPr>
        <w:rPr>
          <w:rFonts w:eastAsiaTheme="minorEastAsia"/>
          <w:color w:val="000000" w:themeColor="text1"/>
          <w:sz w:val="22"/>
          <w:szCs w:val="22"/>
        </w:rPr>
      </w:pPr>
      <w:r w:rsidRPr="00B51074">
        <w:rPr>
          <w:rFonts w:eastAsiaTheme="minorEastAsia"/>
          <w:color w:val="000000" w:themeColor="text1"/>
          <w:sz w:val="22"/>
          <w:szCs w:val="22"/>
        </w:rPr>
        <w:t xml:space="preserve">A detailed inception plan demonstrating how the consultant plans to conduct the </w:t>
      </w:r>
      <w:r w:rsidR="00505809">
        <w:rPr>
          <w:rFonts w:eastAsiaTheme="minorEastAsia"/>
          <w:color w:val="000000" w:themeColor="text1"/>
          <w:sz w:val="22"/>
          <w:szCs w:val="22"/>
        </w:rPr>
        <w:t xml:space="preserve">project evaluation </w:t>
      </w:r>
      <w:r w:rsidR="007F4E5B">
        <w:rPr>
          <w:rFonts w:eastAsiaTheme="minorEastAsia"/>
          <w:color w:val="000000" w:themeColor="text1"/>
          <w:sz w:val="22"/>
          <w:szCs w:val="22"/>
        </w:rPr>
        <w:t xml:space="preserve">and learning </w:t>
      </w:r>
      <w:r w:rsidRPr="00B51074">
        <w:rPr>
          <w:rFonts w:eastAsiaTheme="minorEastAsia"/>
          <w:color w:val="000000" w:themeColor="text1"/>
          <w:sz w:val="22"/>
          <w:szCs w:val="22"/>
        </w:rPr>
        <w:t>survey</w:t>
      </w:r>
      <w:r w:rsidR="00923D79">
        <w:rPr>
          <w:rFonts w:eastAsiaTheme="minorEastAsia"/>
          <w:color w:val="000000" w:themeColor="text1"/>
          <w:sz w:val="22"/>
          <w:szCs w:val="22"/>
        </w:rPr>
        <w:t xml:space="preserve"> </w:t>
      </w:r>
      <w:r w:rsidRPr="00B51074">
        <w:rPr>
          <w:rFonts w:eastAsiaTheme="minorEastAsia"/>
          <w:color w:val="000000" w:themeColor="text1"/>
          <w:sz w:val="22"/>
          <w:szCs w:val="22"/>
        </w:rPr>
        <w:t>includ</w:t>
      </w:r>
      <w:r w:rsidR="00923D79">
        <w:rPr>
          <w:rFonts w:eastAsiaTheme="minorEastAsia"/>
          <w:color w:val="000000" w:themeColor="text1"/>
          <w:sz w:val="22"/>
          <w:szCs w:val="22"/>
        </w:rPr>
        <w:t>ing</w:t>
      </w:r>
      <w:r w:rsidRPr="00B51074">
        <w:rPr>
          <w:rFonts w:eastAsiaTheme="minorEastAsia"/>
          <w:color w:val="000000" w:themeColor="text1"/>
          <w:sz w:val="22"/>
          <w:szCs w:val="22"/>
        </w:rPr>
        <w:t xml:space="preserve"> </w:t>
      </w:r>
      <w:r w:rsidR="00923D79">
        <w:rPr>
          <w:rFonts w:eastAsiaTheme="minorEastAsia"/>
          <w:color w:val="000000" w:themeColor="text1"/>
          <w:sz w:val="22"/>
          <w:szCs w:val="22"/>
        </w:rPr>
        <w:t xml:space="preserve">project </w:t>
      </w:r>
      <w:r w:rsidR="007355C0">
        <w:rPr>
          <w:rFonts w:eastAsiaTheme="minorEastAsia"/>
          <w:color w:val="000000" w:themeColor="text1"/>
          <w:sz w:val="22"/>
          <w:szCs w:val="22"/>
        </w:rPr>
        <w:t>evaluation</w:t>
      </w:r>
      <w:r w:rsidR="00923D79">
        <w:rPr>
          <w:rFonts w:eastAsiaTheme="minorEastAsia"/>
          <w:color w:val="000000" w:themeColor="text1"/>
          <w:sz w:val="22"/>
          <w:szCs w:val="22"/>
        </w:rPr>
        <w:t xml:space="preserve"> </w:t>
      </w:r>
      <w:r w:rsidR="007F4E5B">
        <w:rPr>
          <w:rFonts w:eastAsiaTheme="minorEastAsia"/>
          <w:color w:val="000000" w:themeColor="text1"/>
          <w:sz w:val="22"/>
          <w:szCs w:val="22"/>
        </w:rPr>
        <w:t xml:space="preserve">and learning </w:t>
      </w:r>
      <w:r w:rsidR="00923D79">
        <w:rPr>
          <w:rFonts w:eastAsiaTheme="minorEastAsia"/>
          <w:color w:val="000000" w:themeColor="text1"/>
          <w:sz w:val="22"/>
          <w:szCs w:val="22"/>
        </w:rPr>
        <w:t xml:space="preserve">objectives, </w:t>
      </w:r>
      <w:r w:rsidR="007F4E5B">
        <w:rPr>
          <w:rFonts w:eastAsiaTheme="minorEastAsia"/>
          <w:color w:val="000000" w:themeColor="text1"/>
          <w:sz w:val="22"/>
          <w:szCs w:val="22"/>
        </w:rPr>
        <w:t xml:space="preserve">detailed </w:t>
      </w:r>
      <w:r w:rsidR="00133F57">
        <w:rPr>
          <w:rFonts w:eastAsiaTheme="minorEastAsia"/>
          <w:color w:val="000000" w:themeColor="text1"/>
          <w:sz w:val="22"/>
          <w:szCs w:val="22"/>
        </w:rPr>
        <w:t>research</w:t>
      </w:r>
      <w:r w:rsidR="007355C0">
        <w:rPr>
          <w:rFonts w:eastAsiaTheme="minorEastAsia"/>
          <w:color w:val="000000" w:themeColor="text1"/>
          <w:sz w:val="22"/>
          <w:szCs w:val="22"/>
        </w:rPr>
        <w:t xml:space="preserve"> questions, </w:t>
      </w:r>
      <w:r w:rsidRPr="00B51074">
        <w:rPr>
          <w:rFonts w:eastAsiaTheme="minorEastAsia"/>
          <w:color w:val="000000" w:themeColor="text1"/>
          <w:sz w:val="22"/>
          <w:szCs w:val="22"/>
        </w:rPr>
        <w:t xml:space="preserve">a feasible methodology and data collection tools, data analysis plan and a detailed work plan. </w:t>
      </w:r>
    </w:p>
    <w:p w14:paraId="1D2D62D7" w14:textId="0F1574B0" w:rsidR="00EB7E05" w:rsidRDefault="007F4E5B" w:rsidP="00EB7E05">
      <w:pPr>
        <w:pStyle w:val="ListParagraph"/>
        <w:numPr>
          <w:ilvl w:val="0"/>
          <w:numId w:val="14"/>
        </w:numPr>
        <w:rPr>
          <w:rFonts w:eastAsiaTheme="minorEastAsia"/>
          <w:color w:val="000000" w:themeColor="text1"/>
          <w:sz w:val="22"/>
          <w:szCs w:val="22"/>
        </w:rPr>
      </w:pPr>
      <w:r>
        <w:rPr>
          <w:rFonts w:eastAsiaTheme="minorEastAsia"/>
          <w:color w:val="000000" w:themeColor="text1"/>
          <w:sz w:val="22"/>
          <w:szCs w:val="22"/>
        </w:rPr>
        <w:t>D</w:t>
      </w:r>
      <w:r w:rsidR="007355C0" w:rsidRPr="00EB7E05">
        <w:rPr>
          <w:rFonts w:eastAsiaTheme="minorEastAsia"/>
          <w:color w:val="000000" w:themeColor="text1"/>
          <w:sz w:val="22"/>
          <w:szCs w:val="22"/>
        </w:rPr>
        <w:t>ata collection tools training materials.</w:t>
      </w:r>
    </w:p>
    <w:p w14:paraId="189137C8" w14:textId="39DA3416" w:rsidR="00EB7E05" w:rsidRDefault="007355C0" w:rsidP="00EB7E05">
      <w:pPr>
        <w:pStyle w:val="ListParagraph"/>
        <w:numPr>
          <w:ilvl w:val="0"/>
          <w:numId w:val="14"/>
        </w:numPr>
        <w:rPr>
          <w:rFonts w:eastAsiaTheme="minorEastAsia"/>
          <w:color w:val="000000" w:themeColor="text1"/>
          <w:sz w:val="22"/>
          <w:szCs w:val="22"/>
        </w:rPr>
      </w:pPr>
      <w:r w:rsidRPr="00EB7E05">
        <w:rPr>
          <w:rFonts w:eastAsiaTheme="minorEastAsia"/>
          <w:color w:val="000000" w:themeColor="text1"/>
          <w:sz w:val="22"/>
          <w:szCs w:val="22"/>
        </w:rPr>
        <w:t>Project evaluation</w:t>
      </w:r>
      <w:r w:rsidR="007F4E5B">
        <w:rPr>
          <w:rFonts w:eastAsiaTheme="minorEastAsia"/>
          <w:color w:val="000000" w:themeColor="text1"/>
          <w:sz w:val="22"/>
          <w:szCs w:val="22"/>
        </w:rPr>
        <w:t xml:space="preserve"> and learning</w:t>
      </w:r>
      <w:r w:rsidRPr="00EB7E05">
        <w:rPr>
          <w:rFonts w:eastAsiaTheme="minorEastAsia"/>
          <w:color w:val="000000" w:themeColor="text1"/>
          <w:sz w:val="22"/>
          <w:szCs w:val="22"/>
        </w:rPr>
        <w:t xml:space="preserve"> </w:t>
      </w:r>
      <w:r w:rsidR="00B51074" w:rsidRPr="00EB7E05">
        <w:rPr>
          <w:rFonts w:eastAsiaTheme="minorEastAsia"/>
          <w:color w:val="000000" w:themeColor="text1"/>
          <w:sz w:val="22"/>
          <w:szCs w:val="22"/>
        </w:rPr>
        <w:t>final report</w:t>
      </w:r>
      <w:r w:rsidR="007F4E5B">
        <w:rPr>
          <w:rFonts w:eastAsiaTheme="minorEastAsia"/>
          <w:color w:val="000000" w:themeColor="text1"/>
          <w:sz w:val="22"/>
          <w:szCs w:val="22"/>
        </w:rPr>
        <w:t xml:space="preserve"> and ppt.</w:t>
      </w:r>
    </w:p>
    <w:p w14:paraId="3100F24A" w14:textId="76DEDB95" w:rsidR="00EB7E05" w:rsidRDefault="007355C0" w:rsidP="00EB7E05">
      <w:pPr>
        <w:pStyle w:val="ListParagraph"/>
        <w:numPr>
          <w:ilvl w:val="0"/>
          <w:numId w:val="14"/>
        </w:numPr>
        <w:rPr>
          <w:rFonts w:eastAsiaTheme="minorEastAsia"/>
          <w:color w:val="000000" w:themeColor="text1"/>
          <w:sz w:val="22"/>
          <w:szCs w:val="22"/>
        </w:rPr>
      </w:pPr>
      <w:r w:rsidRPr="00EB7E05">
        <w:rPr>
          <w:rFonts w:eastAsiaTheme="minorEastAsia"/>
          <w:color w:val="000000" w:themeColor="text1"/>
          <w:sz w:val="22"/>
          <w:szCs w:val="22"/>
        </w:rPr>
        <w:t xml:space="preserve">Executive summary of the </w:t>
      </w:r>
      <w:r w:rsidR="003C0A45">
        <w:rPr>
          <w:rFonts w:eastAsiaTheme="minorEastAsia"/>
          <w:color w:val="000000" w:themeColor="text1"/>
          <w:sz w:val="22"/>
          <w:szCs w:val="22"/>
        </w:rPr>
        <w:t xml:space="preserve">project evaluation </w:t>
      </w:r>
      <w:r w:rsidRPr="00EB7E05">
        <w:rPr>
          <w:rFonts w:eastAsiaTheme="minorEastAsia"/>
          <w:color w:val="000000" w:themeColor="text1"/>
          <w:sz w:val="22"/>
          <w:szCs w:val="22"/>
        </w:rPr>
        <w:t>final report (1</w:t>
      </w:r>
      <w:r w:rsidR="00223EBA">
        <w:rPr>
          <w:rFonts w:eastAsiaTheme="minorEastAsia"/>
          <w:color w:val="000000" w:themeColor="text1"/>
          <w:sz w:val="22"/>
          <w:szCs w:val="22"/>
        </w:rPr>
        <w:t>0</w:t>
      </w:r>
      <w:r w:rsidRPr="00EB7E05">
        <w:rPr>
          <w:rFonts w:eastAsiaTheme="minorEastAsia"/>
          <w:color w:val="000000" w:themeColor="text1"/>
          <w:sz w:val="22"/>
          <w:szCs w:val="22"/>
        </w:rPr>
        <w:t xml:space="preserve"> pagers) in both English and Somali for local actors’ consumption.</w:t>
      </w:r>
    </w:p>
    <w:p w14:paraId="00F961FE" w14:textId="746B57C5" w:rsidR="00B47AD6" w:rsidRPr="00384545" w:rsidRDefault="007355C0" w:rsidP="00B47AD6">
      <w:pPr>
        <w:pStyle w:val="ListParagraph"/>
        <w:numPr>
          <w:ilvl w:val="0"/>
          <w:numId w:val="14"/>
        </w:numPr>
        <w:rPr>
          <w:rFonts w:eastAsiaTheme="minorEastAsia"/>
          <w:color w:val="000000" w:themeColor="text1"/>
          <w:sz w:val="22"/>
          <w:szCs w:val="22"/>
        </w:rPr>
      </w:pPr>
      <w:r w:rsidRPr="00EB7E05">
        <w:rPr>
          <w:rFonts w:eastAsiaTheme="minorEastAsia"/>
          <w:color w:val="000000" w:themeColor="text1"/>
          <w:sz w:val="22"/>
          <w:szCs w:val="22"/>
        </w:rPr>
        <w:t>Project evaluation surveys data sets and analysis scripts</w:t>
      </w:r>
    </w:p>
    <w:p w14:paraId="05C1B5DC" w14:textId="77777777" w:rsidR="00F52950" w:rsidRPr="00B51074" w:rsidRDefault="00F52950" w:rsidP="00505809">
      <w:pPr>
        <w:pStyle w:val="ListParagraph"/>
        <w:rPr>
          <w:rFonts w:eastAsiaTheme="minorEastAsia"/>
          <w:color w:val="000000" w:themeColor="text1"/>
          <w:sz w:val="22"/>
          <w:szCs w:val="22"/>
        </w:rPr>
      </w:pPr>
    </w:p>
    <w:p w14:paraId="25D716FB" w14:textId="2E0AFDBC" w:rsidR="007355C0" w:rsidRPr="007355C0" w:rsidRDefault="007355C0" w:rsidP="007355C0">
      <w:pPr>
        <w:rPr>
          <w:rFonts w:eastAsiaTheme="minorEastAsia"/>
          <w:color w:val="000000" w:themeColor="text1"/>
          <w:sz w:val="22"/>
          <w:szCs w:val="22"/>
        </w:rPr>
      </w:pPr>
    </w:p>
    <w:p w14:paraId="5AAF1E62" w14:textId="25CCD407" w:rsidR="008A1668" w:rsidRPr="008A1668" w:rsidRDefault="008A1668" w:rsidP="008A1668">
      <w:pPr>
        <w:pStyle w:val="ListParagraph"/>
        <w:numPr>
          <w:ilvl w:val="0"/>
          <w:numId w:val="5"/>
        </w:numPr>
        <w:jc w:val="both"/>
        <w:textAlignment w:val="baseline"/>
        <w:rPr>
          <w:rFonts w:eastAsiaTheme="minorEastAsia"/>
          <w:b/>
          <w:bCs/>
          <w:color w:val="000000" w:themeColor="text1"/>
          <w:sz w:val="22"/>
          <w:szCs w:val="22"/>
        </w:rPr>
      </w:pPr>
      <w:r w:rsidRPr="008A1668">
        <w:rPr>
          <w:rFonts w:eastAsiaTheme="minorEastAsia"/>
          <w:b/>
          <w:bCs/>
          <w:color w:val="000000" w:themeColor="text1"/>
          <w:sz w:val="22"/>
          <w:szCs w:val="22"/>
        </w:rPr>
        <w:t>Proposed Time Frame</w:t>
      </w:r>
    </w:p>
    <w:p w14:paraId="0B2D815A" w14:textId="1ACF1689" w:rsidR="008A1668" w:rsidRPr="003D36B6" w:rsidRDefault="008A1668" w:rsidP="003D36B6">
      <w:pPr>
        <w:rPr>
          <w:rFonts w:eastAsiaTheme="minorEastAsia"/>
          <w:color w:val="000000" w:themeColor="text1"/>
          <w:sz w:val="22"/>
          <w:szCs w:val="22"/>
        </w:rPr>
      </w:pPr>
      <w:r w:rsidRPr="003D36B6">
        <w:rPr>
          <w:rFonts w:eastAsiaTheme="minorEastAsia"/>
          <w:color w:val="000000" w:themeColor="text1"/>
          <w:sz w:val="22"/>
          <w:szCs w:val="22"/>
        </w:rPr>
        <w:t xml:space="preserve">The assignment is expected to last approximately </w:t>
      </w:r>
      <w:r w:rsidR="00977AA6">
        <w:rPr>
          <w:rFonts w:eastAsiaTheme="minorEastAsia"/>
          <w:color w:val="000000" w:themeColor="text1"/>
          <w:sz w:val="22"/>
          <w:szCs w:val="22"/>
        </w:rPr>
        <w:t>36</w:t>
      </w:r>
      <w:r w:rsidRPr="003D36B6">
        <w:rPr>
          <w:rFonts w:eastAsiaTheme="minorEastAsia"/>
          <w:color w:val="000000" w:themeColor="text1"/>
          <w:sz w:val="22"/>
          <w:szCs w:val="22"/>
        </w:rPr>
        <w:t xml:space="preserve"> </w:t>
      </w:r>
      <w:r w:rsidR="003D36B6" w:rsidRPr="003D36B6">
        <w:rPr>
          <w:rFonts w:eastAsiaTheme="minorEastAsia"/>
          <w:color w:val="000000" w:themeColor="text1"/>
          <w:sz w:val="22"/>
          <w:szCs w:val="22"/>
        </w:rPr>
        <w:t xml:space="preserve">working </w:t>
      </w:r>
      <w:r w:rsidRPr="003D36B6">
        <w:rPr>
          <w:rFonts w:eastAsiaTheme="minorEastAsia"/>
          <w:color w:val="000000" w:themeColor="text1"/>
          <w:sz w:val="22"/>
          <w:szCs w:val="22"/>
        </w:rPr>
        <w:t>days as shown below</w:t>
      </w:r>
      <w:r w:rsidR="00DD7D9A">
        <w:rPr>
          <w:rFonts w:eastAsiaTheme="minorEastAsia"/>
          <w:color w:val="000000" w:themeColor="text1"/>
          <w:sz w:val="22"/>
          <w:szCs w:val="22"/>
        </w:rPr>
        <w:t xml:space="preserve"> tables</w:t>
      </w:r>
      <w:r w:rsidRPr="003D36B6">
        <w:rPr>
          <w:rFonts w:eastAsiaTheme="minorEastAsia"/>
          <w:color w:val="000000" w:themeColor="text1"/>
          <w:sz w:val="22"/>
          <w:szCs w:val="22"/>
        </w:rPr>
        <w:t>.</w:t>
      </w:r>
    </w:p>
    <w:p w14:paraId="17B14A10" w14:textId="77777777" w:rsidR="00F52950" w:rsidRPr="00881F02" w:rsidRDefault="00F52950" w:rsidP="00881F02">
      <w:pPr>
        <w:jc w:val="both"/>
        <w:textAlignment w:val="baseline"/>
        <w:rPr>
          <w:rFonts w:eastAsiaTheme="minorEastAsia"/>
          <w:b/>
          <w:bCs/>
          <w:color w:val="000000" w:themeColor="text1"/>
          <w:sz w:val="22"/>
          <w:szCs w:val="22"/>
        </w:rPr>
      </w:pPr>
    </w:p>
    <w:tbl>
      <w:tblPr>
        <w:tblW w:w="103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2"/>
        <w:gridCol w:w="3780"/>
        <w:gridCol w:w="2970"/>
      </w:tblGrid>
      <w:tr w:rsidR="00881F02" w:rsidRPr="007E6FD6" w14:paraId="54F8AD01" w14:textId="77777777" w:rsidTr="65E43798">
        <w:trPr>
          <w:trHeight w:val="273"/>
        </w:trPr>
        <w:tc>
          <w:tcPr>
            <w:tcW w:w="359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0F8012D" w14:textId="77777777" w:rsidR="00881F02" w:rsidRPr="00076DF5" w:rsidRDefault="00881F02" w:rsidP="00C37495">
            <w:pPr>
              <w:jc w:val="center"/>
              <w:textAlignment w:val="baseline"/>
              <w:rPr>
                <w:rFonts w:asciiTheme="majorHAnsi" w:eastAsia="Times New Roman" w:hAnsiTheme="majorHAnsi" w:cstheme="majorHAnsi"/>
                <w:sz w:val="20"/>
                <w:szCs w:val="20"/>
                <w:lang w:eastAsia="en-GB"/>
              </w:rPr>
            </w:pPr>
            <w:r w:rsidRPr="00076DF5">
              <w:rPr>
                <w:rFonts w:asciiTheme="majorHAnsi" w:eastAsia="Times New Roman" w:hAnsiTheme="majorHAnsi" w:cstheme="majorHAnsi"/>
                <w:b/>
                <w:bCs/>
                <w:i/>
                <w:iCs/>
                <w:sz w:val="20"/>
                <w:szCs w:val="20"/>
                <w:lang w:eastAsia="en-GB"/>
              </w:rPr>
              <w:t>Deliverables</w:t>
            </w:r>
            <w:r w:rsidRPr="00076DF5">
              <w:rPr>
                <w:rFonts w:asciiTheme="majorHAnsi" w:eastAsia="Times New Roman" w:hAnsiTheme="majorHAnsi" w:cstheme="majorHAnsi"/>
                <w:sz w:val="20"/>
                <w:szCs w:val="20"/>
                <w:lang w:eastAsia="en-GB"/>
              </w:rPr>
              <w:t> </w:t>
            </w:r>
          </w:p>
        </w:tc>
        <w:tc>
          <w:tcPr>
            <w:tcW w:w="3780" w:type="dxa"/>
            <w:tcBorders>
              <w:top w:val="single" w:sz="6" w:space="0" w:color="auto"/>
              <w:left w:val="nil"/>
              <w:bottom w:val="single" w:sz="6" w:space="0" w:color="auto"/>
              <w:right w:val="single" w:sz="6" w:space="0" w:color="auto"/>
            </w:tcBorders>
            <w:shd w:val="clear" w:color="auto" w:fill="D9D9D9" w:themeFill="background1" w:themeFillShade="D9"/>
            <w:hideMark/>
          </w:tcPr>
          <w:p w14:paraId="1551E262" w14:textId="77777777" w:rsidR="00881F02" w:rsidRPr="00076DF5" w:rsidRDefault="00881F02" w:rsidP="00C37495">
            <w:pPr>
              <w:jc w:val="center"/>
              <w:textAlignment w:val="baseline"/>
              <w:rPr>
                <w:rFonts w:asciiTheme="majorHAnsi" w:eastAsia="Times New Roman" w:hAnsiTheme="majorHAnsi" w:cstheme="majorHAnsi"/>
                <w:b/>
                <w:bCs/>
                <w:sz w:val="20"/>
                <w:szCs w:val="20"/>
                <w:lang w:eastAsia="en-GB"/>
              </w:rPr>
            </w:pPr>
            <w:r w:rsidRPr="007E6FD6">
              <w:rPr>
                <w:rFonts w:asciiTheme="majorHAnsi" w:eastAsia="Times New Roman" w:hAnsiTheme="majorHAnsi" w:cstheme="majorHAnsi"/>
                <w:b/>
                <w:bCs/>
                <w:sz w:val="20"/>
                <w:szCs w:val="20"/>
                <w:lang w:eastAsia="en-GB"/>
              </w:rPr>
              <w:t>Number of consulting days allocated</w:t>
            </w:r>
          </w:p>
        </w:tc>
        <w:tc>
          <w:tcPr>
            <w:tcW w:w="2970" w:type="dxa"/>
            <w:tcBorders>
              <w:top w:val="single" w:sz="6" w:space="0" w:color="auto"/>
              <w:left w:val="nil"/>
              <w:bottom w:val="single" w:sz="6" w:space="0" w:color="auto"/>
              <w:right w:val="single" w:sz="6" w:space="0" w:color="auto"/>
            </w:tcBorders>
            <w:shd w:val="clear" w:color="auto" w:fill="D9D9D9" w:themeFill="background1" w:themeFillShade="D9"/>
          </w:tcPr>
          <w:p w14:paraId="01668493" w14:textId="77777777" w:rsidR="00881F02" w:rsidRPr="007E6FD6" w:rsidRDefault="00881F02" w:rsidP="00C37495">
            <w:pPr>
              <w:jc w:val="center"/>
              <w:textAlignment w:val="baseline"/>
              <w:rPr>
                <w:rFonts w:asciiTheme="majorHAnsi" w:eastAsia="Times New Roman" w:hAnsiTheme="majorHAnsi" w:cstheme="majorHAnsi"/>
                <w:b/>
                <w:bCs/>
                <w:i/>
                <w:iCs/>
                <w:sz w:val="20"/>
                <w:szCs w:val="20"/>
                <w:lang w:eastAsia="en-GB"/>
              </w:rPr>
            </w:pPr>
            <w:r>
              <w:rPr>
                <w:rFonts w:asciiTheme="majorHAnsi" w:eastAsia="Times New Roman" w:hAnsiTheme="majorHAnsi" w:cstheme="majorHAnsi"/>
                <w:b/>
                <w:bCs/>
                <w:i/>
                <w:iCs/>
                <w:sz w:val="20"/>
                <w:szCs w:val="20"/>
                <w:lang w:eastAsia="en-GB"/>
              </w:rPr>
              <w:t>Tentative Timeline</w:t>
            </w:r>
          </w:p>
        </w:tc>
      </w:tr>
      <w:tr w:rsidR="00881F02" w:rsidRPr="007E6FD6" w14:paraId="34B7DC70" w14:textId="77777777" w:rsidTr="65E43798">
        <w:trPr>
          <w:trHeight w:val="303"/>
        </w:trPr>
        <w:tc>
          <w:tcPr>
            <w:tcW w:w="3592" w:type="dxa"/>
            <w:tcBorders>
              <w:top w:val="nil"/>
              <w:left w:val="single" w:sz="6" w:space="0" w:color="auto"/>
              <w:bottom w:val="single" w:sz="6" w:space="0" w:color="auto"/>
              <w:right w:val="single" w:sz="6" w:space="0" w:color="auto"/>
            </w:tcBorders>
            <w:shd w:val="clear" w:color="auto" w:fill="auto"/>
          </w:tcPr>
          <w:p w14:paraId="6311E2A5" w14:textId="5DC58F0D" w:rsidR="00881F02" w:rsidRPr="00CB2F64" w:rsidRDefault="00881F02" w:rsidP="00C37495">
            <w:pPr>
              <w:textAlignment w:val="baseline"/>
              <w:rPr>
                <w:rFonts w:eastAsia="Times New Roman" w:cstheme="minorHAnsi"/>
                <w:sz w:val="20"/>
                <w:szCs w:val="20"/>
                <w:lang w:eastAsia="en-GB"/>
              </w:rPr>
            </w:pPr>
            <w:r w:rsidRPr="00CB2F64">
              <w:rPr>
                <w:rFonts w:eastAsia="Times New Roman" w:cstheme="minorHAnsi"/>
                <w:sz w:val="20"/>
                <w:szCs w:val="20"/>
                <w:lang w:eastAsia="en-GB"/>
              </w:rPr>
              <w:t xml:space="preserve">Inception Report </w:t>
            </w:r>
            <w:r w:rsidR="001E12F6">
              <w:rPr>
                <w:rFonts w:eastAsia="Times New Roman" w:cstheme="minorHAnsi"/>
                <w:sz w:val="20"/>
                <w:szCs w:val="20"/>
                <w:lang w:eastAsia="en-GB"/>
              </w:rPr>
              <w:t>including r</w:t>
            </w:r>
            <w:r w:rsidR="001E12F6" w:rsidRPr="001E12F6">
              <w:rPr>
                <w:rFonts w:eastAsia="Times New Roman" w:cstheme="minorHAnsi"/>
                <w:sz w:val="20"/>
                <w:szCs w:val="20"/>
                <w:lang w:eastAsia="en-GB"/>
              </w:rPr>
              <w:t>evised data collection tools</w:t>
            </w:r>
          </w:p>
        </w:tc>
        <w:tc>
          <w:tcPr>
            <w:tcW w:w="3780" w:type="dxa"/>
            <w:tcBorders>
              <w:top w:val="nil"/>
              <w:left w:val="nil"/>
              <w:bottom w:val="single" w:sz="6" w:space="0" w:color="auto"/>
              <w:right w:val="single" w:sz="6" w:space="0" w:color="auto"/>
            </w:tcBorders>
            <w:shd w:val="clear" w:color="auto" w:fill="auto"/>
          </w:tcPr>
          <w:p w14:paraId="4030ACBB" w14:textId="77833E6B" w:rsidR="00881F02" w:rsidRPr="00CB2F64" w:rsidRDefault="0005482E" w:rsidP="00C37495">
            <w:pPr>
              <w:jc w:val="center"/>
              <w:textAlignment w:val="baseline"/>
              <w:rPr>
                <w:rFonts w:eastAsia="Times New Roman" w:cstheme="minorHAnsi"/>
                <w:sz w:val="20"/>
                <w:szCs w:val="20"/>
                <w:lang w:eastAsia="en-GB"/>
              </w:rPr>
            </w:pPr>
            <w:r>
              <w:rPr>
                <w:rFonts w:eastAsia="Times New Roman" w:cstheme="minorHAnsi"/>
                <w:sz w:val="20"/>
                <w:szCs w:val="20"/>
                <w:lang w:eastAsia="en-GB"/>
              </w:rPr>
              <w:t>6</w:t>
            </w:r>
          </w:p>
        </w:tc>
        <w:tc>
          <w:tcPr>
            <w:tcW w:w="2970" w:type="dxa"/>
            <w:tcBorders>
              <w:top w:val="nil"/>
              <w:left w:val="nil"/>
              <w:bottom w:val="single" w:sz="6" w:space="0" w:color="auto"/>
              <w:right w:val="single" w:sz="6" w:space="0" w:color="auto"/>
            </w:tcBorders>
          </w:tcPr>
          <w:p w14:paraId="265F6524" w14:textId="69BB3902" w:rsidR="00881F02" w:rsidRPr="00CB2F64" w:rsidRDefault="001E12F6" w:rsidP="00C37495">
            <w:pPr>
              <w:textAlignment w:val="baseline"/>
              <w:rPr>
                <w:rFonts w:eastAsia="Times New Roman" w:cstheme="minorHAnsi"/>
                <w:sz w:val="20"/>
                <w:szCs w:val="20"/>
                <w:lang w:eastAsia="en-GB"/>
              </w:rPr>
            </w:pPr>
            <w:r>
              <w:rPr>
                <w:rFonts w:eastAsia="Times New Roman" w:cstheme="minorHAnsi"/>
                <w:sz w:val="20"/>
                <w:szCs w:val="20"/>
                <w:lang w:eastAsia="en-GB"/>
              </w:rPr>
              <w:t xml:space="preserve">Dec </w:t>
            </w:r>
            <w:r w:rsidR="00881F02" w:rsidRPr="00CB2F64">
              <w:rPr>
                <w:rFonts w:eastAsia="Times New Roman" w:cstheme="minorHAnsi"/>
                <w:sz w:val="20"/>
                <w:szCs w:val="20"/>
                <w:lang w:eastAsia="en-GB"/>
              </w:rPr>
              <w:t>2023</w:t>
            </w:r>
          </w:p>
        </w:tc>
      </w:tr>
      <w:tr w:rsidR="00881F02" w:rsidRPr="007E6FD6" w14:paraId="6B8BFE9D" w14:textId="77777777" w:rsidTr="65E43798">
        <w:trPr>
          <w:trHeight w:val="303"/>
        </w:trPr>
        <w:tc>
          <w:tcPr>
            <w:tcW w:w="3592" w:type="dxa"/>
            <w:tcBorders>
              <w:top w:val="nil"/>
              <w:left w:val="single" w:sz="6" w:space="0" w:color="auto"/>
              <w:bottom w:val="single" w:sz="6" w:space="0" w:color="auto"/>
              <w:right w:val="single" w:sz="6" w:space="0" w:color="auto"/>
            </w:tcBorders>
            <w:shd w:val="clear" w:color="auto" w:fill="auto"/>
          </w:tcPr>
          <w:p w14:paraId="0C907DAC" w14:textId="39F313E0" w:rsidR="00881F02" w:rsidRPr="00CB2F64" w:rsidRDefault="001E12F6" w:rsidP="00C37495">
            <w:pPr>
              <w:textAlignment w:val="baseline"/>
              <w:rPr>
                <w:rFonts w:eastAsia="Times New Roman" w:cstheme="minorHAnsi"/>
                <w:sz w:val="20"/>
                <w:szCs w:val="20"/>
                <w:lang w:eastAsia="en-GB"/>
              </w:rPr>
            </w:pPr>
            <w:r>
              <w:rPr>
                <w:rFonts w:eastAsia="Times New Roman" w:cstheme="minorHAnsi"/>
                <w:sz w:val="20"/>
                <w:szCs w:val="20"/>
                <w:lang w:eastAsia="en-GB"/>
              </w:rPr>
              <w:t xml:space="preserve">Consortium members training on </w:t>
            </w:r>
            <w:r w:rsidR="0063191E">
              <w:rPr>
                <w:rFonts w:eastAsia="Times New Roman" w:cstheme="minorHAnsi"/>
                <w:sz w:val="20"/>
                <w:szCs w:val="20"/>
                <w:lang w:eastAsia="en-GB"/>
              </w:rPr>
              <w:t xml:space="preserve">quantitative data </w:t>
            </w:r>
            <w:r>
              <w:rPr>
                <w:rFonts w:eastAsia="Times New Roman" w:cstheme="minorHAnsi"/>
                <w:sz w:val="20"/>
                <w:szCs w:val="20"/>
                <w:lang w:eastAsia="en-GB"/>
              </w:rPr>
              <w:t>collection tools</w:t>
            </w:r>
          </w:p>
        </w:tc>
        <w:tc>
          <w:tcPr>
            <w:tcW w:w="3780" w:type="dxa"/>
            <w:tcBorders>
              <w:top w:val="nil"/>
              <w:left w:val="nil"/>
              <w:bottom w:val="single" w:sz="6" w:space="0" w:color="auto"/>
              <w:right w:val="single" w:sz="6" w:space="0" w:color="auto"/>
            </w:tcBorders>
            <w:shd w:val="clear" w:color="auto" w:fill="auto"/>
          </w:tcPr>
          <w:p w14:paraId="1E31DFD1" w14:textId="240DE568" w:rsidR="00881F02" w:rsidRPr="00CB2F64" w:rsidRDefault="0063191E" w:rsidP="00C37495">
            <w:pPr>
              <w:jc w:val="center"/>
              <w:textAlignment w:val="baseline"/>
              <w:rPr>
                <w:rFonts w:eastAsia="Times New Roman" w:cstheme="minorHAnsi"/>
                <w:sz w:val="20"/>
                <w:szCs w:val="20"/>
                <w:lang w:eastAsia="en-GB"/>
              </w:rPr>
            </w:pPr>
            <w:r>
              <w:rPr>
                <w:rFonts w:eastAsia="Times New Roman" w:cstheme="minorHAnsi"/>
                <w:sz w:val="20"/>
                <w:szCs w:val="20"/>
                <w:lang w:eastAsia="en-GB"/>
              </w:rPr>
              <w:t>1</w:t>
            </w:r>
          </w:p>
        </w:tc>
        <w:tc>
          <w:tcPr>
            <w:tcW w:w="2970" w:type="dxa"/>
            <w:tcBorders>
              <w:top w:val="nil"/>
              <w:left w:val="nil"/>
              <w:bottom w:val="single" w:sz="6" w:space="0" w:color="auto"/>
              <w:right w:val="single" w:sz="6" w:space="0" w:color="auto"/>
            </w:tcBorders>
          </w:tcPr>
          <w:p w14:paraId="7A640E78" w14:textId="6F8F1A3D" w:rsidR="00881F02" w:rsidRPr="00CB2F64" w:rsidRDefault="001E12F6" w:rsidP="00C37495">
            <w:pPr>
              <w:textAlignment w:val="baseline"/>
              <w:rPr>
                <w:rFonts w:eastAsia="Times New Roman" w:cstheme="minorHAnsi"/>
                <w:sz w:val="20"/>
                <w:szCs w:val="20"/>
                <w:lang w:eastAsia="en-GB"/>
              </w:rPr>
            </w:pPr>
            <w:r>
              <w:rPr>
                <w:rFonts w:eastAsia="Times New Roman" w:cstheme="minorHAnsi"/>
                <w:sz w:val="20"/>
                <w:szCs w:val="20"/>
                <w:lang w:eastAsia="en-GB"/>
              </w:rPr>
              <w:t xml:space="preserve">Dec </w:t>
            </w:r>
            <w:r w:rsidR="00881F02" w:rsidRPr="00CB2F64">
              <w:rPr>
                <w:rFonts w:eastAsia="Times New Roman" w:cstheme="minorHAnsi"/>
                <w:sz w:val="20"/>
                <w:szCs w:val="20"/>
                <w:lang w:eastAsia="en-GB"/>
              </w:rPr>
              <w:t>2023</w:t>
            </w:r>
          </w:p>
        </w:tc>
      </w:tr>
      <w:tr w:rsidR="00881F02" w:rsidRPr="007E6FD6" w14:paraId="591625BF" w14:textId="77777777" w:rsidTr="65E43798">
        <w:trPr>
          <w:trHeight w:val="303"/>
        </w:trPr>
        <w:tc>
          <w:tcPr>
            <w:tcW w:w="3592" w:type="dxa"/>
            <w:tcBorders>
              <w:top w:val="nil"/>
              <w:left w:val="single" w:sz="6" w:space="0" w:color="auto"/>
              <w:bottom w:val="single" w:sz="6" w:space="0" w:color="auto"/>
              <w:right w:val="single" w:sz="6" w:space="0" w:color="auto"/>
            </w:tcBorders>
            <w:shd w:val="clear" w:color="auto" w:fill="auto"/>
          </w:tcPr>
          <w:p w14:paraId="74B3B1F6" w14:textId="5CD631D6" w:rsidR="00881F02" w:rsidRPr="00CB2F64" w:rsidRDefault="00F52950" w:rsidP="00C37495">
            <w:pPr>
              <w:textAlignment w:val="baseline"/>
              <w:rPr>
                <w:rFonts w:eastAsia="Times New Roman" w:cstheme="minorHAnsi"/>
                <w:sz w:val="20"/>
                <w:szCs w:val="20"/>
                <w:lang w:eastAsia="en-GB"/>
              </w:rPr>
            </w:pPr>
            <w:r>
              <w:rPr>
                <w:rFonts w:eastAsia="Times New Roman" w:cstheme="minorHAnsi"/>
                <w:sz w:val="20"/>
                <w:szCs w:val="20"/>
                <w:lang w:eastAsia="en-GB"/>
              </w:rPr>
              <w:t xml:space="preserve">Evaluation and Learning </w:t>
            </w:r>
            <w:r w:rsidR="001E12F6">
              <w:rPr>
                <w:rFonts w:eastAsia="Times New Roman" w:cstheme="minorHAnsi"/>
                <w:sz w:val="20"/>
                <w:szCs w:val="20"/>
                <w:lang w:eastAsia="en-GB"/>
              </w:rPr>
              <w:t>Quantitative data collection survey</w:t>
            </w:r>
            <w:r w:rsidR="0063191E">
              <w:rPr>
                <w:rFonts w:eastAsia="Times New Roman" w:cstheme="minorHAnsi"/>
                <w:sz w:val="20"/>
                <w:szCs w:val="20"/>
                <w:lang w:eastAsia="en-GB"/>
              </w:rPr>
              <w:t xml:space="preserve"> by </w:t>
            </w:r>
            <w:proofErr w:type="spellStart"/>
            <w:r w:rsidR="0063191E">
              <w:rPr>
                <w:rFonts w:eastAsia="Times New Roman" w:cstheme="minorHAnsi"/>
                <w:sz w:val="20"/>
                <w:szCs w:val="20"/>
                <w:lang w:eastAsia="en-GB"/>
              </w:rPr>
              <w:t>BRCiS</w:t>
            </w:r>
            <w:proofErr w:type="spellEnd"/>
            <w:r w:rsidR="0063191E">
              <w:rPr>
                <w:rFonts w:eastAsia="Times New Roman" w:cstheme="minorHAnsi"/>
                <w:sz w:val="20"/>
                <w:szCs w:val="20"/>
                <w:lang w:eastAsia="en-GB"/>
              </w:rPr>
              <w:t xml:space="preserve"> Consortium members</w:t>
            </w:r>
          </w:p>
        </w:tc>
        <w:tc>
          <w:tcPr>
            <w:tcW w:w="3780" w:type="dxa"/>
            <w:tcBorders>
              <w:top w:val="nil"/>
              <w:left w:val="nil"/>
              <w:bottom w:val="single" w:sz="6" w:space="0" w:color="auto"/>
              <w:right w:val="single" w:sz="6" w:space="0" w:color="auto"/>
            </w:tcBorders>
            <w:shd w:val="clear" w:color="auto" w:fill="auto"/>
          </w:tcPr>
          <w:p w14:paraId="3D6B8BBD" w14:textId="77777777" w:rsidR="0063191E" w:rsidRDefault="0063191E" w:rsidP="00C37495">
            <w:pPr>
              <w:jc w:val="center"/>
              <w:textAlignment w:val="baseline"/>
              <w:rPr>
                <w:rFonts w:eastAsia="Times New Roman" w:cstheme="minorHAnsi"/>
                <w:sz w:val="20"/>
                <w:szCs w:val="20"/>
                <w:lang w:eastAsia="en-GB"/>
              </w:rPr>
            </w:pPr>
          </w:p>
          <w:p w14:paraId="2CBF1DFC" w14:textId="07AE1BC2" w:rsidR="00881F02" w:rsidRPr="00CB2F64" w:rsidRDefault="0063191E" w:rsidP="00C37495">
            <w:pPr>
              <w:jc w:val="center"/>
              <w:textAlignment w:val="baseline"/>
              <w:rPr>
                <w:rFonts w:eastAsia="Times New Roman" w:cstheme="minorHAnsi"/>
                <w:sz w:val="20"/>
                <w:szCs w:val="20"/>
                <w:lang w:eastAsia="en-GB"/>
              </w:rPr>
            </w:pPr>
            <w:r>
              <w:rPr>
                <w:rFonts w:eastAsia="Times New Roman" w:cstheme="minorHAnsi"/>
                <w:sz w:val="20"/>
                <w:szCs w:val="20"/>
                <w:lang w:eastAsia="en-GB"/>
              </w:rPr>
              <w:t>0</w:t>
            </w:r>
          </w:p>
        </w:tc>
        <w:tc>
          <w:tcPr>
            <w:tcW w:w="2970" w:type="dxa"/>
            <w:tcBorders>
              <w:top w:val="nil"/>
              <w:left w:val="nil"/>
              <w:bottom w:val="single" w:sz="6" w:space="0" w:color="auto"/>
              <w:right w:val="single" w:sz="6" w:space="0" w:color="auto"/>
            </w:tcBorders>
          </w:tcPr>
          <w:p w14:paraId="3AEE0A83" w14:textId="7A34E4DC" w:rsidR="00881F02" w:rsidRPr="00CB2F64" w:rsidRDefault="000F784C" w:rsidP="00C37495">
            <w:pPr>
              <w:textAlignment w:val="baseline"/>
              <w:rPr>
                <w:rFonts w:eastAsia="Times New Roman" w:cstheme="minorHAnsi"/>
                <w:sz w:val="20"/>
                <w:szCs w:val="20"/>
                <w:lang w:eastAsia="en-GB"/>
              </w:rPr>
            </w:pPr>
            <w:r>
              <w:rPr>
                <w:rFonts w:eastAsia="Times New Roman" w:cstheme="minorHAnsi"/>
                <w:sz w:val="20"/>
                <w:szCs w:val="20"/>
                <w:lang w:eastAsia="en-GB"/>
              </w:rPr>
              <w:t>Dec</w:t>
            </w:r>
            <w:r w:rsidR="00881F02" w:rsidRPr="00CB2F64">
              <w:rPr>
                <w:rFonts w:eastAsia="Times New Roman" w:cstheme="minorHAnsi"/>
                <w:sz w:val="20"/>
                <w:szCs w:val="20"/>
                <w:lang w:eastAsia="en-GB"/>
              </w:rPr>
              <w:t xml:space="preserve"> 2023</w:t>
            </w:r>
          </w:p>
        </w:tc>
      </w:tr>
      <w:tr w:rsidR="001E12F6" w:rsidRPr="007E6FD6" w14:paraId="2DBF2467" w14:textId="77777777" w:rsidTr="65E43798">
        <w:trPr>
          <w:trHeight w:val="303"/>
        </w:trPr>
        <w:tc>
          <w:tcPr>
            <w:tcW w:w="3592" w:type="dxa"/>
            <w:tcBorders>
              <w:top w:val="nil"/>
              <w:left w:val="single" w:sz="6" w:space="0" w:color="auto"/>
              <w:bottom w:val="single" w:sz="6" w:space="0" w:color="auto"/>
              <w:right w:val="single" w:sz="6" w:space="0" w:color="auto"/>
            </w:tcBorders>
            <w:shd w:val="clear" w:color="auto" w:fill="auto"/>
          </w:tcPr>
          <w:p w14:paraId="715FCE16" w14:textId="0283D228" w:rsidR="001E12F6" w:rsidRDefault="00F52950" w:rsidP="00C37495">
            <w:pPr>
              <w:textAlignment w:val="baseline"/>
              <w:rPr>
                <w:rFonts w:eastAsia="Times New Roman" w:cstheme="minorHAnsi"/>
                <w:sz w:val="20"/>
                <w:szCs w:val="20"/>
                <w:lang w:eastAsia="en-GB"/>
              </w:rPr>
            </w:pPr>
            <w:r>
              <w:rPr>
                <w:rFonts w:eastAsia="Times New Roman" w:cstheme="minorHAnsi"/>
                <w:sz w:val="20"/>
                <w:szCs w:val="20"/>
                <w:lang w:eastAsia="en-GB"/>
              </w:rPr>
              <w:lastRenderedPageBreak/>
              <w:t xml:space="preserve">Evaluation and Learning </w:t>
            </w:r>
            <w:r w:rsidR="001E12F6">
              <w:rPr>
                <w:rFonts w:eastAsia="Times New Roman" w:cstheme="minorHAnsi"/>
                <w:sz w:val="20"/>
                <w:szCs w:val="20"/>
                <w:lang w:eastAsia="en-GB"/>
              </w:rPr>
              <w:t>Qualitative data collection survey</w:t>
            </w:r>
            <w:r w:rsidR="00133F57">
              <w:rPr>
                <w:rFonts w:eastAsia="Times New Roman" w:cstheme="minorHAnsi"/>
                <w:sz w:val="20"/>
                <w:szCs w:val="20"/>
                <w:lang w:eastAsia="en-GB"/>
              </w:rPr>
              <w:t xml:space="preserve"> </w:t>
            </w:r>
            <w:r>
              <w:rPr>
                <w:rFonts w:eastAsia="Times New Roman" w:cstheme="minorHAnsi"/>
                <w:sz w:val="20"/>
                <w:szCs w:val="20"/>
                <w:lang w:eastAsia="en-GB"/>
              </w:rPr>
              <w:t xml:space="preserve">in sampled four districts </w:t>
            </w:r>
            <w:r w:rsidR="00133F57">
              <w:rPr>
                <w:rFonts w:eastAsia="Times New Roman" w:cstheme="minorHAnsi"/>
                <w:sz w:val="20"/>
                <w:szCs w:val="20"/>
                <w:lang w:eastAsia="en-GB"/>
              </w:rPr>
              <w:t>(</w:t>
            </w:r>
            <w:r w:rsidR="000F784C">
              <w:rPr>
                <w:rFonts w:eastAsia="Times New Roman" w:cstheme="minorHAnsi"/>
                <w:sz w:val="20"/>
                <w:szCs w:val="20"/>
                <w:lang w:eastAsia="en-GB"/>
              </w:rPr>
              <w:t>2</w:t>
            </w:r>
            <w:r w:rsidR="00133F57">
              <w:rPr>
                <w:rFonts w:eastAsia="Times New Roman" w:cstheme="minorHAnsi"/>
                <w:sz w:val="20"/>
                <w:szCs w:val="20"/>
                <w:lang w:eastAsia="en-GB"/>
              </w:rPr>
              <w:t xml:space="preserve"> days per target district)</w:t>
            </w:r>
          </w:p>
        </w:tc>
        <w:tc>
          <w:tcPr>
            <w:tcW w:w="3780" w:type="dxa"/>
            <w:tcBorders>
              <w:top w:val="nil"/>
              <w:left w:val="nil"/>
              <w:bottom w:val="single" w:sz="6" w:space="0" w:color="auto"/>
              <w:right w:val="single" w:sz="6" w:space="0" w:color="auto"/>
            </w:tcBorders>
            <w:shd w:val="clear" w:color="auto" w:fill="auto"/>
          </w:tcPr>
          <w:p w14:paraId="037216F6" w14:textId="6B803B47" w:rsidR="001E12F6" w:rsidRPr="00CB2F64" w:rsidRDefault="39951464" w:rsidP="65E43798">
            <w:pPr>
              <w:jc w:val="center"/>
              <w:textAlignment w:val="baseline"/>
              <w:rPr>
                <w:rFonts w:eastAsia="Times New Roman"/>
                <w:sz w:val="20"/>
                <w:szCs w:val="20"/>
                <w:lang w:eastAsia="en-GB"/>
              </w:rPr>
            </w:pPr>
            <w:r w:rsidRPr="65E43798">
              <w:rPr>
                <w:rFonts w:eastAsia="Times New Roman"/>
                <w:sz w:val="20"/>
                <w:szCs w:val="20"/>
                <w:lang w:eastAsia="en-GB"/>
              </w:rPr>
              <w:t>8</w:t>
            </w:r>
          </w:p>
        </w:tc>
        <w:tc>
          <w:tcPr>
            <w:tcW w:w="2970" w:type="dxa"/>
            <w:tcBorders>
              <w:top w:val="nil"/>
              <w:left w:val="nil"/>
              <w:bottom w:val="single" w:sz="6" w:space="0" w:color="auto"/>
              <w:right w:val="single" w:sz="6" w:space="0" w:color="auto"/>
            </w:tcBorders>
          </w:tcPr>
          <w:p w14:paraId="4AE77D4F" w14:textId="5672550A" w:rsidR="001E12F6" w:rsidRPr="00CB2F64" w:rsidRDefault="000F784C" w:rsidP="00C37495">
            <w:pPr>
              <w:textAlignment w:val="baseline"/>
              <w:rPr>
                <w:rFonts w:eastAsia="Times New Roman" w:cstheme="minorHAnsi"/>
                <w:sz w:val="20"/>
                <w:szCs w:val="20"/>
                <w:lang w:eastAsia="en-GB"/>
              </w:rPr>
            </w:pPr>
            <w:r>
              <w:rPr>
                <w:rFonts w:eastAsia="Times New Roman" w:cstheme="minorHAnsi"/>
                <w:sz w:val="20"/>
                <w:szCs w:val="20"/>
                <w:lang w:eastAsia="en-GB"/>
              </w:rPr>
              <w:t>Dec 2023</w:t>
            </w:r>
          </w:p>
        </w:tc>
      </w:tr>
      <w:tr w:rsidR="00881F02" w:rsidRPr="007E6FD6" w14:paraId="7F385EA2" w14:textId="77777777" w:rsidTr="65E43798">
        <w:trPr>
          <w:trHeight w:val="303"/>
        </w:trPr>
        <w:tc>
          <w:tcPr>
            <w:tcW w:w="3592" w:type="dxa"/>
            <w:tcBorders>
              <w:top w:val="nil"/>
              <w:left w:val="single" w:sz="6" w:space="0" w:color="auto"/>
              <w:bottom w:val="single" w:sz="6" w:space="0" w:color="auto"/>
              <w:right w:val="single" w:sz="6" w:space="0" w:color="auto"/>
            </w:tcBorders>
            <w:shd w:val="clear" w:color="auto" w:fill="auto"/>
            <w:hideMark/>
          </w:tcPr>
          <w:p w14:paraId="5CA183E4" w14:textId="55454F4F" w:rsidR="00881F02" w:rsidRPr="00CB2F64" w:rsidRDefault="001E12F6" w:rsidP="00C37495">
            <w:pPr>
              <w:textAlignment w:val="baseline"/>
              <w:rPr>
                <w:rFonts w:eastAsia="Times New Roman" w:cstheme="minorHAnsi"/>
                <w:sz w:val="20"/>
                <w:szCs w:val="20"/>
                <w:lang w:eastAsia="en-GB"/>
              </w:rPr>
            </w:pPr>
            <w:r>
              <w:rPr>
                <w:rFonts w:eastAsia="Times New Roman" w:cstheme="minorHAnsi"/>
                <w:sz w:val="20"/>
                <w:szCs w:val="20"/>
                <w:lang w:eastAsia="en-GB"/>
              </w:rPr>
              <w:t xml:space="preserve">Quantitative and qualitative </w:t>
            </w:r>
            <w:r w:rsidRPr="00CB2F64">
              <w:rPr>
                <w:rFonts w:eastAsia="Times New Roman" w:cstheme="minorHAnsi"/>
                <w:sz w:val="20"/>
                <w:szCs w:val="20"/>
                <w:lang w:eastAsia="en-GB"/>
              </w:rPr>
              <w:t>data</w:t>
            </w:r>
            <w:r w:rsidR="00881F02" w:rsidRPr="00CB2F64">
              <w:rPr>
                <w:rFonts w:eastAsia="Times New Roman" w:cstheme="minorHAnsi"/>
                <w:sz w:val="20"/>
                <w:szCs w:val="20"/>
                <w:lang w:eastAsia="en-GB"/>
              </w:rPr>
              <w:t xml:space="preserve"> Cleaning and analysis</w:t>
            </w:r>
          </w:p>
        </w:tc>
        <w:tc>
          <w:tcPr>
            <w:tcW w:w="3780" w:type="dxa"/>
            <w:tcBorders>
              <w:top w:val="nil"/>
              <w:left w:val="nil"/>
              <w:bottom w:val="single" w:sz="6" w:space="0" w:color="auto"/>
              <w:right w:val="single" w:sz="6" w:space="0" w:color="auto"/>
            </w:tcBorders>
            <w:shd w:val="clear" w:color="auto" w:fill="auto"/>
            <w:hideMark/>
          </w:tcPr>
          <w:p w14:paraId="3B4DBA2A" w14:textId="12CBFAF5" w:rsidR="00881F02" w:rsidRPr="00CB2F64" w:rsidRDefault="00133F57" w:rsidP="00C37495">
            <w:pPr>
              <w:jc w:val="center"/>
              <w:textAlignment w:val="baseline"/>
              <w:rPr>
                <w:rFonts w:eastAsia="Times New Roman" w:cstheme="minorHAnsi"/>
                <w:sz w:val="20"/>
                <w:szCs w:val="20"/>
                <w:lang w:eastAsia="en-GB"/>
              </w:rPr>
            </w:pPr>
            <w:r>
              <w:rPr>
                <w:rFonts w:eastAsia="Times New Roman" w:cstheme="minorHAnsi"/>
                <w:sz w:val="20"/>
                <w:szCs w:val="20"/>
                <w:lang w:eastAsia="en-GB"/>
              </w:rPr>
              <w:t>10</w:t>
            </w:r>
          </w:p>
        </w:tc>
        <w:tc>
          <w:tcPr>
            <w:tcW w:w="2970" w:type="dxa"/>
            <w:tcBorders>
              <w:top w:val="nil"/>
              <w:left w:val="nil"/>
              <w:bottom w:val="single" w:sz="6" w:space="0" w:color="auto"/>
              <w:right w:val="single" w:sz="6" w:space="0" w:color="auto"/>
            </w:tcBorders>
          </w:tcPr>
          <w:p w14:paraId="2FEBAC29" w14:textId="7BDA9BAF" w:rsidR="00881F02" w:rsidRPr="00CB2F64" w:rsidRDefault="7839F995" w:rsidP="65E43798">
            <w:pPr>
              <w:textAlignment w:val="baseline"/>
              <w:rPr>
                <w:rFonts w:eastAsia="Times New Roman"/>
                <w:sz w:val="20"/>
                <w:szCs w:val="20"/>
                <w:lang w:eastAsia="en-GB"/>
              </w:rPr>
            </w:pPr>
            <w:r w:rsidRPr="65E43798">
              <w:rPr>
                <w:rFonts w:eastAsia="Times New Roman"/>
                <w:sz w:val="20"/>
                <w:szCs w:val="20"/>
                <w:lang w:eastAsia="en-GB"/>
              </w:rPr>
              <w:t>Dec 2023</w:t>
            </w:r>
          </w:p>
        </w:tc>
      </w:tr>
      <w:tr w:rsidR="00881F02" w:rsidRPr="007E6FD6" w14:paraId="44FD14B3" w14:textId="77777777" w:rsidTr="65E43798">
        <w:trPr>
          <w:trHeight w:val="303"/>
        </w:trPr>
        <w:tc>
          <w:tcPr>
            <w:tcW w:w="3592" w:type="dxa"/>
            <w:tcBorders>
              <w:top w:val="nil"/>
              <w:left w:val="single" w:sz="6" w:space="0" w:color="auto"/>
              <w:bottom w:val="single" w:sz="6" w:space="0" w:color="auto"/>
              <w:right w:val="single" w:sz="6" w:space="0" w:color="auto"/>
            </w:tcBorders>
            <w:shd w:val="clear" w:color="auto" w:fill="auto"/>
          </w:tcPr>
          <w:p w14:paraId="30936078" w14:textId="77777777" w:rsidR="00881F02" w:rsidRPr="00CB2F64" w:rsidRDefault="00881F02" w:rsidP="00C37495">
            <w:pPr>
              <w:textAlignment w:val="baseline"/>
              <w:rPr>
                <w:rFonts w:eastAsia="Times New Roman" w:cstheme="minorHAnsi"/>
                <w:sz w:val="20"/>
                <w:szCs w:val="20"/>
                <w:lang w:eastAsia="en-GB"/>
              </w:rPr>
            </w:pPr>
            <w:r w:rsidRPr="00CB2F64">
              <w:rPr>
                <w:rFonts w:eastAsia="Times New Roman" w:cstheme="minorHAnsi"/>
                <w:sz w:val="20"/>
                <w:szCs w:val="20"/>
                <w:lang w:eastAsia="en-GB"/>
              </w:rPr>
              <w:t>Report Writing (doc and ppt format)</w:t>
            </w:r>
          </w:p>
        </w:tc>
        <w:tc>
          <w:tcPr>
            <w:tcW w:w="3780" w:type="dxa"/>
            <w:tcBorders>
              <w:top w:val="nil"/>
              <w:left w:val="nil"/>
              <w:bottom w:val="single" w:sz="6" w:space="0" w:color="auto"/>
              <w:right w:val="single" w:sz="6" w:space="0" w:color="auto"/>
            </w:tcBorders>
            <w:shd w:val="clear" w:color="auto" w:fill="auto"/>
          </w:tcPr>
          <w:p w14:paraId="20E89990" w14:textId="79ED22D5" w:rsidR="00881F02" w:rsidRPr="00CB2F64" w:rsidRDefault="00133F57" w:rsidP="00C37495">
            <w:pPr>
              <w:jc w:val="center"/>
              <w:textAlignment w:val="baseline"/>
              <w:rPr>
                <w:rFonts w:eastAsia="Times New Roman" w:cstheme="minorHAnsi"/>
                <w:sz w:val="20"/>
                <w:szCs w:val="20"/>
                <w:lang w:eastAsia="en-GB"/>
              </w:rPr>
            </w:pPr>
            <w:r>
              <w:rPr>
                <w:rFonts w:eastAsia="Times New Roman" w:cstheme="minorHAnsi"/>
                <w:sz w:val="20"/>
                <w:szCs w:val="20"/>
                <w:lang w:eastAsia="en-GB"/>
              </w:rPr>
              <w:t>8</w:t>
            </w:r>
          </w:p>
        </w:tc>
        <w:tc>
          <w:tcPr>
            <w:tcW w:w="2970" w:type="dxa"/>
            <w:tcBorders>
              <w:top w:val="nil"/>
              <w:left w:val="nil"/>
              <w:bottom w:val="single" w:sz="6" w:space="0" w:color="auto"/>
              <w:right w:val="single" w:sz="6" w:space="0" w:color="auto"/>
            </w:tcBorders>
          </w:tcPr>
          <w:p w14:paraId="1657E51C" w14:textId="0ACF4423" w:rsidR="00881F02" w:rsidRPr="00CB2F64" w:rsidRDefault="000F784C" w:rsidP="00C37495">
            <w:pPr>
              <w:textAlignment w:val="baseline"/>
              <w:rPr>
                <w:rFonts w:eastAsia="Times New Roman" w:cstheme="minorHAnsi"/>
                <w:sz w:val="20"/>
                <w:szCs w:val="20"/>
                <w:lang w:eastAsia="en-GB"/>
              </w:rPr>
            </w:pPr>
            <w:r>
              <w:rPr>
                <w:rFonts w:eastAsia="Times New Roman" w:cstheme="minorHAnsi"/>
                <w:sz w:val="20"/>
                <w:szCs w:val="20"/>
                <w:lang w:eastAsia="en-GB"/>
              </w:rPr>
              <w:t>Jan</w:t>
            </w:r>
            <w:r w:rsidR="00881F02" w:rsidRPr="00CB2F64">
              <w:rPr>
                <w:rFonts w:eastAsia="Times New Roman" w:cstheme="minorHAnsi"/>
                <w:sz w:val="20"/>
                <w:szCs w:val="20"/>
                <w:lang w:eastAsia="en-GB"/>
              </w:rPr>
              <w:t xml:space="preserve"> 2024</w:t>
            </w:r>
          </w:p>
        </w:tc>
      </w:tr>
      <w:tr w:rsidR="00881F02" w:rsidRPr="007E6FD6" w14:paraId="527AB6A0" w14:textId="77777777" w:rsidTr="65E43798">
        <w:trPr>
          <w:trHeight w:val="303"/>
        </w:trPr>
        <w:tc>
          <w:tcPr>
            <w:tcW w:w="3592" w:type="dxa"/>
            <w:tcBorders>
              <w:top w:val="nil"/>
              <w:left w:val="single" w:sz="6" w:space="0" w:color="auto"/>
              <w:bottom w:val="single" w:sz="6" w:space="0" w:color="auto"/>
              <w:right w:val="single" w:sz="6" w:space="0" w:color="auto"/>
            </w:tcBorders>
            <w:shd w:val="clear" w:color="auto" w:fill="auto"/>
          </w:tcPr>
          <w:p w14:paraId="3C0FF357" w14:textId="77777777" w:rsidR="00881F02" w:rsidRPr="00CB2F64" w:rsidRDefault="00881F02" w:rsidP="00C37495">
            <w:pPr>
              <w:textAlignment w:val="baseline"/>
              <w:rPr>
                <w:rFonts w:eastAsia="Times New Roman" w:cstheme="minorHAnsi"/>
                <w:sz w:val="20"/>
                <w:szCs w:val="20"/>
                <w:lang w:eastAsia="en-GB"/>
              </w:rPr>
            </w:pPr>
            <w:r w:rsidRPr="00CB2F64">
              <w:rPr>
                <w:rFonts w:eastAsia="Times New Roman" w:cstheme="minorHAnsi"/>
                <w:sz w:val="20"/>
                <w:szCs w:val="20"/>
                <w:lang w:eastAsia="en-GB"/>
              </w:rPr>
              <w:t>Feedback-sharing and revision of reports</w:t>
            </w:r>
          </w:p>
        </w:tc>
        <w:tc>
          <w:tcPr>
            <w:tcW w:w="3780" w:type="dxa"/>
            <w:tcBorders>
              <w:top w:val="nil"/>
              <w:left w:val="nil"/>
              <w:bottom w:val="single" w:sz="6" w:space="0" w:color="auto"/>
              <w:right w:val="single" w:sz="6" w:space="0" w:color="auto"/>
            </w:tcBorders>
            <w:shd w:val="clear" w:color="auto" w:fill="auto"/>
          </w:tcPr>
          <w:p w14:paraId="4AF7220D" w14:textId="0B7A3805" w:rsidR="00881F02" w:rsidRPr="00CB2F64" w:rsidRDefault="0005482E" w:rsidP="00C37495">
            <w:pPr>
              <w:jc w:val="center"/>
              <w:textAlignment w:val="baseline"/>
              <w:rPr>
                <w:rFonts w:eastAsia="Times New Roman" w:cstheme="minorHAnsi"/>
                <w:sz w:val="20"/>
                <w:szCs w:val="20"/>
                <w:lang w:eastAsia="en-GB"/>
              </w:rPr>
            </w:pPr>
            <w:r>
              <w:rPr>
                <w:rFonts w:eastAsia="Times New Roman" w:cstheme="minorHAnsi"/>
                <w:sz w:val="20"/>
                <w:szCs w:val="20"/>
                <w:lang w:eastAsia="en-GB"/>
              </w:rPr>
              <w:t>2</w:t>
            </w:r>
          </w:p>
        </w:tc>
        <w:tc>
          <w:tcPr>
            <w:tcW w:w="2970" w:type="dxa"/>
            <w:tcBorders>
              <w:top w:val="nil"/>
              <w:left w:val="nil"/>
              <w:bottom w:val="single" w:sz="6" w:space="0" w:color="auto"/>
              <w:right w:val="single" w:sz="6" w:space="0" w:color="auto"/>
            </w:tcBorders>
          </w:tcPr>
          <w:p w14:paraId="05E23793" w14:textId="7066DAFE" w:rsidR="00881F02" w:rsidRPr="00CB2F64" w:rsidRDefault="371BC86B" w:rsidP="65E43798">
            <w:pPr>
              <w:textAlignment w:val="baseline"/>
              <w:rPr>
                <w:rFonts w:eastAsia="Times New Roman"/>
                <w:sz w:val="20"/>
                <w:szCs w:val="20"/>
                <w:lang w:eastAsia="en-GB"/>
              </w:rPr>
            </w:pPr>
            <w:r w:rsidRPr="65E43798">
              <w:rPr>
                <w:rFonts w:eastAsia="Times New Roman"/>
                <w:sz w:val="20"/>
                <w:szCs w:val="20"/>
                <w:lang w:eastAsia="en-GB"/>
              </w:rPr>
              <w:t>Jan</w:t>
            </w:r>
            <w:r w:rsidR="00881F02" w:rsidRPr="65E43798">
              <w:rPr>
                <w:rFonts w:eastAsia="Times New Roman"/>
                <w:sz w:val="20"/>
                <w:szCs w:val="20"/>
                <w:lang w:eastAsia="en-GB"/>
              </w:rPr>
              <w:t xml:space="preserve"> 2024</w:t>
            </w:r>
          </w:p>
        </w:tc>
      </w:tr>
      <w:tr w:rsidR="00881F02" w:rsidRPr="007E6FD6" w14:paraId="4486F8E8" w14:textId="77777777" w:rsidTr="65E43798">
        <w:trPr>
          <w:trHeight w:val="303"/>
        </w:trPr>
        <w:tc>
          <w:tcPr>
            <w:tcW w:w="3592" w:type="dxa"/>
            <w:tcBorders>
              <w:top w:val="nil"/>
              <w:left w:val="single" w:sz="6" w:space="0" w:color="auto"/>
              <w:bottom w:val="single" w:sz="6" w:space="0" w:color="auto"/>
              <w:right w:val="single" w:sz="6" w:space="0" w:color="auto"/>
            </w:tcBorders>
            <w:shd w:val="clear" w:color="auto" w:fill="auto"/>
          </w:tcPr>
          <w:p w14:paraId="6A742F5E" w14:textId="00FE8C15" w:rsidR="00881F02" w:rsidRPr="00CB2F64" w:rsidRDefault="00E671A4" w:rsidP="00C37495">
            <w:pPr>
              <w:textAlignment w:val="baseline"/>
              <w:rPr>
                <w:rFonts w:eastAsia="Times New Roman" w:cstheme="minorHAnsi"/>
                <w:sz w:val="20"/>
                <w:szCs w:val="20"/>
                <w:lang w:eastAsia="en-GB"/>
              </w:rPr>
            </w:pPr>
            <w:r>
              <w:rPr>
                <w:rFonts w:eastAsia="Times New Roman" w:cstheme="minorHAnsi"/>
                <w:sz w:val="20"/>
                <w:szCs w:val="20"/>
                <w:lang w:eastAsia="en-GB"/>
              </w:rPr>
              <w:t xml:space="preserve">Project Evaluation </w:t>
            </w:r>
            <w:r w:rsidR="00881F02" w:rsidRPr="00CB2F64">
              <w:rPr>
                <w:rFonts w:eastAsia="Times New Roman" w:cstheme="minorHAnsi"/>
                <w:sz w:val="20"/>
                <w:szCs w:val="20"/>
                <w:lang w:eastAsia="en-GB"/>
              </w:rPr>
              <w:t>findings Presentation and Dissemination workshop</w:t>
            </w:r>
          </w:p>
        </w:tc>
        <w:tc>
          <w:tcPr>
            <w:tcW w:w="3780" w:type="dxa"/>
            <w:tcBorders>
              <w:top w:val="nil"/>
              <w:left w:val="nil"/>
              <w:bottom w:val="single" w:sz="6" w:space="0" w:color="auto"/>
              <w:right w:val="single" w:sz="6" w:space="0" w:color="auto"/>
            </w:tcBorders>
            <w:shd w:val="clear" w:color="auto" w:fill="auto"/>
          </w:tcPr>
          <w:p w14:paraId="064A1CC4" w14:textId="70833E09" w:rsidR="00881F02" w:rsidRPr="00CB2F64" w:rsidRDefault="00881F02" w:rsidP="00C37495">
            <w:pPr>
              <w:textAlignment w:val="baseline"/>
              <w:rPr>
                <w:rFonts w:eastAsia="Times New Roman" w:cstheme="minorHAnsi"/>
                <w:sz w:val="20"/>
                <w:szCs w:val="20"/>
                <w:lang w:eastAsia="en-GB"/>
              </w:rPr>
            </w:pPr>
            <w:r w:rsidRPr="00CB2F64">
              <w:rPr>
                <w:rFonts w:eastAsia="Times New Roman" w:cstheme="minorHAnsi"/>
                <w:sz w:val="20"/>
                <w:szCs w:val="20"/>
                <w:lang w:eastAsia="en-GB"/>
              </w:rPr>
              <w:t xml:space="preserve">                                      </w:t>
            </w:r>
            <w:r w:rsidR="00E671A4">
              <w:rPr>
                <w:rFonts w:eastAsia="Times New Roman" w:cstheme="minorHAnsi"/>
                <w:sz w:val="20"/>
                <w:szCs w:val="20"/>
                <w:lang w:eastAsia="en-GB"/>
              </w:rPr>
              <w:t xml:space="preserve">  </w:t>
            </w:r>
            <w:r w:rsidRPr="00CB2F64">
              <w:rPr>
                <w:rFonts w:eastAsia="Times New Roman" w:cstheme="minorHAnsi"/>
                <w:sz w:val="20"/>
                <w:szCs w:val="20"/>
                <w:lang w:eastAsia="en-GB"/>
              </w:rPr>
              <w:t xml:space="preserve"> </w:t>
            </w:r>
            <w:r w:rsidR="0005482E">
              <w:rPr>
                <w:rFonts w:eastAsia="Times New Roman" w:cstheme="minorHAnsi"/>
                <w:sz w:val="20"/>
                <w:szCs w:val="20"/>
                <w:lang w:eastAsia="en-GB"/>
              </w:rPr>
              <w:t>1</w:t>
            </w:r>
          </w:p>
        </w:tc>
        <w:tc>
          <w:tcPr>
            <w:tcW w:w="2970" w:type="dxa"/>
            <w:tcBorders>
              <w:top w:val="nil"/>
              <w:left w:val="nil"/>
              <w:bottom w:val="single" w:sz="6" w:space="0" w:color="auto"/>
              <w:right w:val="single" w:sz="6" w:space="0" w:color="auto"/>
            </w:tcBorders>
          </w:tcPr>
          <w:p w14:paraId="643E4918" w14:textId="793348BE" w:rsidR="00881F02" w:rsidRPr="00CB2F64" w:rsidRDefault="0AE98AA0" w:rsidP="65E43798">
            <w:pPr>
              <w:textAlignment w:val="baseline"/>
              <w:rPr>
                <w:rFonts w:eastAsia="Times New Roman"/>
                <w:sz w:val="20"/>
                <w:szCs w:val="20"/>
                <w:lang w:eastAsia="en-GB"/>
              </w:rPr>
            </w:pPr>
            <w:r w:rsidRPr="65E43798">
              <w:rPr>
                <w:rFonts w:eastAsia="Times New Roman"/>
                <w:sz w:val="20"/>
                <w:szCs w:val="20"/>
                <w:lang w:eastAsia="en-GB"/>
              </w:rPr>
              <w:t>Jan</w:t>
            </w:r>
            <w:r w:rsidR="39951464" w:rsidRPr="65E43798">
              <w:rPr>
                <w:rFonts w:eastAsia="Times New Roman"/>
                <w:sz w:val="20"/>
                <w:szCs w:val="20"/>
                <w:lang w:eastAsia="en-GB"/>
              </w:rPr>
              <w:t xml:space="preserve"> </w:t>
            </w:r>
            <w:r w:rsidR="00881F02" w:rsidRPr="65E43798">
              <w:rPr>
                <w:rFonts w:eastAsia="Times New Roman"/>
                <w:sz w:val="20"/>
                <w:szCs w:val="20"/>
                <w:lang w:eastAsia="en-GB"/>
              </w:rPr>
              <w:t>2024</w:t>
            </w:r>
          </w:p>
        </w:tc>
      </w:tr>
      <w:tr w:rsidR="00881F02" w:rsidRPr="007E6FD6" w14:paraId="78CE1815" w14:textId="77777777" w:rsidTr="65E43798">
        <w:trPr>
          <w:trHeight w:val="270"/>
        </w:trPr>
        <w:tc>
          <w:tcPr>
            <w:tcW w:w="3592" w:type="dxa"/>
            <w:tcBorders>
              <w:top w:val="nil"/>
              <w:left w:val="single" w:sz="6" w:space="0" w:color="auto"/>
              <w:bottom w:val="single" w:sz="6" w:space="0" w:color="auto"/>
              <w:right w:val="single" w:sz="6" w:space="0" w:color="auto"/>
            </w:tcBorders>
            <w:shd w:val="clear" w:color="auto" w:fill="auto"/>
          </w:tcPr>
          <w:p w14:paraId="0907B84C" w14:textId="77777777" w:rsidR="00881F02" w:rsidRPr="00CB2F64" w:rsidRDefault="00881F02" w:rsidP="00C37495">
            <w:pPr>
              <w:jc w:val="center"/>
              <w:textAlignment w:val="baseline"/>
              <w:rPr>
                <w:rFonts w:eastAsia="Times New Roman" w:cstheme="minorHAnsi"/>
                <w:b/>
                <w:bCs/>
                <w:sz w:val="20"/>
                <w:szCs w:val="20"/>
                <w:lang w:eastAsia="en-GB"/>
              </w:rPr>
            </w:pPr>
            <w:r w:rsidRPr="00CB2F64">
              <w:rPr>
                <w:rFonts w:eastAsia="Times New Roman" w:cstheme="minorHAnsi"/>
                <w:b/>
                <w:bCs/>
                <w:sz w:val="20"/>
                <w:szCs w:val="20"/>
                <w:lang w:eastAsia="en-GB"/>
              </w:rPr>
              <w:t>Sum of total days anticipated</w:t>
            </w:r>
          </w:p>
        </w:tc>
        <w:tc>
          <w:tcPr>
            <w:tcW w:w="3780" w:type="dxa"/>
            <w:tcBorders>
              <w:top w:val="nil"/>
              <w:left w:val="nil"/>
              <w:bottom w:val="single" w:sz="6" w:space="0" w:color="auto"/>
              <w:right w:val="single" w:sz="6" w:space="0" w:color="auto"/>
            </w:tcBorders>
            <w:shd w:val="clear" w:color="auto" w:fill="auto"/>
          </w:tcPr>
          <w:p w14:paraId="0835F130" w14:textId="33AD8816" w:rsidR="00881F02" w:rsidRPr="00CB2F64" w:rsidRDefault="0005482E" w:rsidP="00C37495">
            <w:pPr>
              <w:jc w:val="center"/>
              <w:textAlignment w:val="baseline"/>
              <w:rPr>
                <w:rFonts w:eastAsia="Times New Roman" w:cstheme="minorHAnsi"/>
                <w:b/>
                <w:bCs/>
                <w:i/>
                <w:iCs/>
                <w:sz w:val="20"/>
                <w:szCs w:val="20"/>
                <w:lang w:eastAsia="en-GB"/>
              </w:rPr>
            </w:pPr>
            <w:r>
              <w:rPr>
                <w:rFonts w:eastAsia="Times New Roman" w:cstheme="minorHAnsi"/>
                <w:b/>
                <w:bCs/>
                <w:i/>
                <w:iCs/>
                <w:sz w:val="20"/>
                <w:szCs w:val="20"/>
                <w:lang w:eastAsia="en-GB"/>
              </w:rPr>
              <w:t>36</w:t>
            </w:r>
            <w:r w:rsidR="00881F02" w:rsidRPr="00CB2F64">
              <w:rPr>
                <w:rFonts w:eastAsia="Times New Roman" w:cstheme="minorHAnsi"/>
                <w:b/>
                <w:bCs/>
                <w:i/>
                <w:iCs/>
                <w:sz w:val="20"/>
                <w:szCs w:val="20"/>
                <w:lang w:eastAsia="en-GB"/>
              </w:rPr>
              <w:t xml:space="preserve"> days</w:t>
            </w:r>
          </w:p>
        </w:tc>
        <w:tc>
          <w:tcPr>
            <w:tcW w:w="2970" w:type="dxa"/>
            <w:tcBorders>
              <w:top w:val="nil"/>
              <w:left w:val="nil"/>
              <w:bottom w:val="single" w:sz="6" w:space="0" w:color="auto"/>
              <w:right w:val="single" w:sz="6" w:space="0" w:color="auto"/>
            </w:tcBorders>
          </w:tcPr>
          <w:p w14:paraId="18726D0C" w14:textId="6082266B" w:rsidR="00881F02" w:rsidRPr="00CB2F64" w:rsidRDefault="00881F02" w:rsidP="65E43798">
            <w:pPr>
              <w:jc w:val="center"/>
              <w:textAlignment w:val="baseline"/>
              <w:rPr>
                <w:rFonts w:eastAsia="Times New Roman"/>
                <w:sz w:val="20"/>
                <w:szCs w:val="20"/>
                <w:lang w:eastAsia="en-GB"/>
              </w:rPr>
            </w:pPr>
            <w:r w:rsidRPr="65E43798">
              <w:rPr>
                <w:rFonts w:eastAsia="Times New Roman"/>
                <w:sz w:val="20"/>
                <w:szCs w:val="20"/>
                <w:lang w:eastAsia="en-GB"/>
              </w:rPr>
              <w:t xml:space="preserve">All activities to be completed before </w:t>
            </w:r>
            <w:r w:rsidR="3FFBAAC8" w:rsidRPr="65E43798">
              <w:rPr>
                <w:rFonts w:eastAsia="Times New Roman"/>
                <w:sz w:val="20"/>
                <w:szCs w:val="20"/>
                <w:lang w:eastAsia="en-GB"/>
              </w:rPr>
              <w:t>January 15</w:t>
            </w:r>
            <w:r w:rsidR="3FFBAAC8" w:rsidRPr="65E43798">
              <w:rPr>
                <w:rFonts w:eastAsia="Times New Roman"/>
                <w:sz w:val="20"/>
                <w:szCs w:val="20"/>
                <w:vertAlign w:val="superscript"/>
                <w:lang w:eastAsia="en-GB"/>
              </w:rPr>
              <w:t>th</w:t>
            </w:r>
            <w:r w:rsidR="3FFBAAC8" w:rsidRPr="65E43798">
              <w:rPr>
                <w:rFonts w:eastAsia="Times New Roman"/>
                <w:sz w:val="20"/>
                <w:szCs w:val="20"/>
                <w:lang w:eastAsia="en-GB"/>
              </w:rPr>
              <w:t>, 2024</w:t>
            </w:r>
          </w:p>
        </w:tc>
      </w:tr>
    </w:tbl>
    <w:p w14:paraId="5716002A" w14:textId="77777777" w:rsidR="00C720B0" w:rsidRPr="00881F02" w:rsidRDefault="00C720B0" w:rsidP="00C720B0">
      <w:pPr>
        <w:jc w:val="both"/>
        <w:textAlignment w:val="baseline"/>
        <w:rPr>
          <w:rFonts w:eastAsiaTheme="minorEastAsia"/>
          <w:b/>
          <w:bCs/>
          <w:color w:val="000000" w:themeColor="text1"/>
          <w:sz w:val="22"/>
          <w:szCs w:val="22"/>
        </w:rPr>
      </w:pPr>
    </w:p>
    <w:p w14:paraId="3F651CBB" w14:textId="77777777" w:rsidR="00C720B0" w:rsidRDefault="00C720B0" w:rsidP="00881F02">
      <w:pPr>
        <w:rPr>
          <w:rFonts w:eastAsiaTheme="minorEastAsia"/>
          <w:color w:val="000000" w:themeColor="text1"/>
          <w:sz w:val="22"/>
          <w:szCs w:val="22"/>
        </w:rPr>
      </w:pPr>
    </w:p>
    <w:p w14:paraId="2127259E" w14:textId="48139DC1" w:rsidR="00235FD4" w:rsidRPr="00235FD4" w:rsidRDefault="00235FD4" w:rsidP="00235FD4">
      <w:pPr>
        <w:pStyle w:val="ListParagraph"/>
        <w:numPr>
          <w:ilvl w:val="0"/>
          <w:numId w:val="5"/>
        </w:numPr>
        <w:jc w:val="both"/>
        <w:textAlignment w:val="baseline"/>
        <w:rPr>
          <w:rFonts w:eastAsiaTheme="minorEastAsia"/>
          <w:b/>
          <w:bCs/>
          <w:color w:val="000000" w:themeColor="text1"/>
          <w:sz w:val="22"/>
          <w:szCs w:val="22"/>
        </w:rPr>
      </w:pPr>
      <w:r w:rsidRPr="00235FD4">
        <w:rPr>
          <w:rFonts w:eastAsiaTheme="minorEastAsia"/>
          <w:b/>
          <w:bCs/>
          <w:color w:val="000000" w:themeColor="text1"/>
          <w:sz w:val="22"/>
          <w:szCs w:val="22"/>
        </w:rPr>
        <w:t xml:space="preserve">Supervisor </w:t>
      </w:r>
    </w:p>
    <w:p w14:paraId="75DAED98" w14:textId="624BA9A4" w:rsidR="00235FD4" w:rsidRPr="00235FD4" w:rsidRDefault="00235FD4" w:rsidP="00235FD4">
      <w:pPr>
        <w:rPr>
          <w:rFonts w:eastAsiaTheme="minorEastAsia"/>
          <w:color w:val="000000" w:themeColor="text1"/>
          <w:sz w:val="22"/>
          <w:szCs w:val="22"/>
        </w:rPr>
      </w:pPr>
      <w:r w:rsidRPr="00235FD4">
        <w:rPr>
          <w:rFonts w:eastAsiaTheme="minorEastAsia"/>
          <w:color w:val="000000" w:themeColor="text1"/>
          <w:sz w:val="22"/>
          <w:szCs w:val="22"/>
        </w:rPr>
        <w:t xml:space="preserve">The supervisor of the consultant is the </w:t>
      </w:r>
      <w:proofErr w:type="spellStart"/>
      <w:r w:rsidRPr="00235FD4">
        <w:rPr>
          <w:rFonts w:eastAsiaTheme="minorEastAsia"/>
          <w:color w:val="000000" w:themeColor="text1"/>
          <w:sz w:val="22"/>
          <w:szCs w:val="22"/>
        </w:rPr>
        <w:t>BRCiS</w:t>
      </w:r>
      <w:proofErr w:type="spellEnd"/>
      <w:r w:rsidRPr="00235FD4">
        <w:rPr>
          <w:rFonts w:eastAsiaTheme="minorEastAsia"/>
          <w:color w:val="000000" w:themeColor="text1"/>
          <w:sz w:val="22"/>
          <w:szCs w:val="22"/>
        </w:rPr>
        <w:t xml:space="preserve"> </w:t>
      </w:r>
      <w:r>
        <w:rPr>
          <w:rFonts w:eastAsiaTheme="minorEastAsia"/>
          <w:color w:val="000000" w:themeColor="text1"/>
          <w:sz w:val="22"/>
          <w:szCs w:val="22"/>
        </w:rPr>
        <w:t>MEAL</w:t>
      </w:r>
      <w:r w:rsidRPr="00235FD4">
        <w:rPr>
          <w:rFonts w:eastAsiaTheme="minorEastAsia"/>
          <w:color w:val="000000" w:themeColor="text1"/>
          <w:sz w:val="22"/>
          <w:szCs w:val="22"/>
        </w:rPr>
        <w:t xml:space="preserve"> Manager</w:t>
      </w:r>
      <w:r>
        <w:rPr>
          <w:rFonts w:eastAsiaTheme="minorEastAsia"/>
          <w:color w:val="000000" w:themeColor="text1"/>
          <w:sz w:val="22"/>
          <w:szCs w:val="22"/>
        </w:rPr>
        <w:t xml:space="preserve"> with the support of </w:t>
      </w:r>
      <w:proofErr w:type="spellStart"/>
      <w:r>
        <w:rPr>
          <w:rFonts w:eastAsiaTheme="minorEastAsia"/>
          <w:color w:val="000000" w:themeColor="text1"/>
          <w:sz w:val="22"/>
          <w:szCs w:val="22"/>
        </w:rPr>
        <w:t>BRCiS</w:t>
      </w:r>
      <w:proofErr w:type="spellEnd"/>
      <w:r>
        <w:rPr>
          <w:rFonts w:eastAsiaTheme="minorEastAsia"/>
          <w:color w:val="000000" w:themeColor="text1"/>
          <w:sz w:val="22"/>
          <w:szCs w:val="22"/>
        </w:rPr>
        <w:t xml:space="preserve"> </w:t>
      </w:r>
      <w:proofErr w:type="spellStart"/>
      <w:r>
        <w:rPr>
          <w:rFonts w:eastAsiaTheme="minorEastAsia"/>
          <w:color w:val="000000" w:themeColor="text1"/>
          <w:sz w:val="22"/>
          <w:szCs w:val="22"/>
        </w:rPr>
        <w:t>programme</w:t>
      </w:r>
      <w:proofErr w:type="spellEnd"/>
      <w:r>
        <w:rPr>
          <w:rFonts w:eastAsiaTheme="minorEastAsia"/>
          <w:color w:val="000000" w:themeColor="text1"/>
          <w:sz w:val="22"/>
          <w:szCs w:val="22"/>
        </w:rPr>
        <w:t xml:space="preserve"> manager</w:t>
      </w:r>
      <w:r w:rsidRPr="00235FD4">
        <w:rPr>
          <w:rFonts w:eastAsiaTheme="minorEastAsia"/>
          <w:color w:val="000000" w:themeColor="text1"/>
          <w:sz w:val="22"/>
          <w:szCs w:val="22"/>
        </w:rPr>
        <w:t xml:space="preserve">. More generally, the Consultants will collaborate with the Consortium’s management unit, </w:t>
      </w:r>
      <w:r w:rsidR="00F84DA9">
        <w:rPr>
          <w:rFonts w:eastAsiaTheme="minorEastAsia"/>
          <w:color w:val="000000" w:themeColor="text1"/>
          <w:sz w:val="22"/>
          <w:szCs w:val="22"/>
        </w:rPr>
        <w:t>SCRP project PIU team</w:t>
      </w:r>
      <w:r w:rsidRPr="00235FD4">
        <w:rPr>
          <w:rFonts w:eastAsiaTheme="minorEastAsia"/>
          <w:color w:val="000000" w:themeColor="text1"/>
          <w:sz w:val="22"/>
          <w:szCs w:val="22"/>
        </w:rPr>
        <w:t xml:space="preserve">, and with relevant Consortium Members M&amp;E and Project management Groups to produce and publish the commissioned deliverables.  </w:t>
      </w:r>
    </w:p>
    <w:p w14:paraId="22E4ECF9" w14:textId="2BDA5026" w:rsidR="00235FD4" w:rsidRPr="00235FD4" w:rsidRDefault="00235FD4" w:rsidP="00235FD4">
      <w:pPr>
        <w:rPr>
          <w:rFonts w:eastAsiaTheme="minorEastAsia"/>
          <w:color w:val="000000" w:themeColor="text1"/>
          <w:sz w:val="22"/>
          <w:szCs w:val="22"/>
        </w:rPr>
      </w:pPr>
    </w:p>
    <w:p w14:paraId="58C3BED1" w14:textId="59306ECB" w:rsidR="00235FD4" w:rsidRPr="00235FD4" w:rsidRDefault="00235FD4" w:rsidP="00235FD4">
      <w:pPr>
        <w:pStyle w:val="ListParagraph"/>
        <w:numPr>
          <w:ilvl w:val="0"/>
          <w:numId w:val="5"/>
        </w:numPr>
        <w:jc w:val="both"/>
        <w:textAlignment w:val="baseline"/>
        <w:rPr>
          <w:rFonts w:eastAsiaTheme="minorEastAsia"/>
          <w:b/>
          <w:bCs/>
          <w:color w:val="000000" w:themeColor="text1"/>
          <w:sz w:val="22"/>
          <w:szCs w:val="22"/>
        </w:rPr>
      </w:pPr>
      <w:r>
        <w:rPr>
          <w:rFonts w:eastAsiaTheme="minorEastAsia"/>
          <w:b/>
          <w:bCs/>
          <w:color w:val="000000" w:themeColor="text1"/>
          <w:sz w:val="22"/>
          <w:szCs w:val="22"/>
        </w:rPr>
        <w:t>Responsibilities</w:t>
      </w:r>
    </w:p>
    <w:p w14:paraId="0BA05ABC" w14:textId="2B43B01A" w:rsidR="00235FD4" w:rsidRPr="00235FD4" w:rsidRDefault="00235FD4" w:rsidP="00235FD4">
      <w:pPr>
        <w:rPr>
          <w:rFonts w:eastAsiaTheme="minorEastAsia"/>
          <w:color w:val="000000" w:themeColor="text1"/>
          <w:sz w:val="22"/>
          <w:szCs w:val="22"/>
        </w:rPr>
      </w:pPr>
      <w:r>
        <w:rPr>
          <w:rFonts w:eastAsiaTheme="minorEastAsia"/>
          <w:color w:val="000000" w:themeColor="text1"/>
          <w:sz w:val="22"/>
          <w:szCs w:val="22"/>
        </w:rPr>
        <w:t xml:space="preserve">1. </w:t>
      </w:r>
      <w:proofErr w:type="spellStart"/>
      <w:r>
        <w:rPr>
          <w:rFonts w:eastAsiaTheme="minorEastAsia"/>
          <w:color w:val="000000" w:themeColor="text1"/>
          <w:sz w:val="22"/>
          <w:szCs w:val="22"/>
        </w:rPr>
        <w:t>BRCiS</w:t>
      </w:r>
      <w:proofErr w:type="spellEnd"/>
      <w:r>
        <w:rPr>
          <w:rFonts w:eastAsiaTheme="minorEastAsia"/>
          <w:color w:val="000000" w:themeColor="text1"/>
          <w:sz w:val="22"/>
          <w:szCs w:val="22"/>
        </w:rPr>
        <w:t xml:space="preserve"> Consortium Responsibilities</w:t>
      </w:r>
    </w:p>
    <w:p w14:paraId="21C592F9" w14:textId="6981C202" w:rsidR="00235FD4" w:rsidRPr="00235FD4" w:rsidRDefault="00235FD4" w:rsidP="00235FD4">
      <w:pPr>
        <w:pStyle w:val="ListParagraph"/>
        <w:numPr>
          <w:ilvl w:val="0"/>
          <w:numId w:val="23"/>
        </w:numPr>
        <w:rPr>
          <w:rFonts w:eastAsiaTheme="minorEastAsia"/>
          <w:color w:val="000000" w:themeColor="text1"/>
          <w:sz w:val="22"/>
          <w:szCs w:val="22"/>
        </w:rPr>
      </w:pPr>
      <w:r w:rsidRPr="00235FD4">
        <w:rPr>
          <w:rFonts w:eastAsiaTheme="minorEastAsia"/>
          <w:color w:val="000000" w:themeColor="text1"/>
          <w:sz w:val="22"/>
          <w:szCs w:val="22"/>
        </w:rPr>
        <w:t xml:space="preserve">Provide oversight during the survey. </w:t>
      </w:r>
    </w:p>
    <w:p w14:paraId="33A42889" w14:textId="54D1D76F" w:rsidR="00235FD4" w:rsidRPr="00235FD4" w:rsidRDefault="00235FD4" w:rsidP="00235FD4">
      <w:pPr>
        <w:pStyle w:val="ListParagraph"/>
        <w:numPr>
          <w:ilvl w:val="0"/>
          <w:numId w:val="23"/>
        </w:numPr>
        <w:rPr>
          <w:rFonts w:eastAsiaTheme="minorEastAsia"/>
          <w:color w:val="000000" w:themeColor="text1"/>
          <w:sz w:val="22"/>
          <w:szCs w:val="22"/>
        </w:rPr>
      </w:pPr>
      <w:r w:rsidRPr="00235FD4">
        <w:rPr>
          <w:rFonts w:eastAsiaTheme="minorEastAsia"/>
          <w:color w:val="000000" w:themeColor="text1"/>
          <w:sz w:val="22"/>
          <w:szCs w:val="22"/>
        </w:rPr>
        <w:t>Approval of all deliverables including sign off for the purpose of making payments</w:t>
      </w:r>
    </w:p>
    <w:p w14:paraId="3BB3CD96" w14:textId="1778C706" w:rsidR="00235FD4" w:rsidRDefault="00235FD4" w:rsidP="00235FD4">
      <w:pPr>
        <w:pStyle w:val="ListParagraph"/>
        <w:numPr>
          <w:ilvl w:val="0"/>
          <w:numId w:val="23"/>
        </w:numPr>
        <w:rPr>
          <w:rFonts w:eastAsiaTheme="minorEastAsia"/>
          <w:color w:val="000000" w:themeColor="text1"/>
          <w:sz w:val="22"/>
          <w:szCs w:val="22"/>
        </w:rPr>
      </w:pPr>
      <w:r w:rsidRPr="00235FD4">
        <w:rPr>
          <w:rFonts w:eastAsiaTheme="minorEastAsia"/>
          <w:color w:val="000000" w:themeColor="text1"/>
          <w:sz w:val="22"/>
          <w:szCs w:val="22"/>
        </w:rPr>
        <w:t>Mobilization of survey respondents</w:t>
      </w:r>
    </w:p>
    <w:p w14:paraId="457497A8" w14:textId="3ED4AC5F" w:rsidR="00DD7D9A" w:rsidRPr="00235FD4" w:rsidRDefault="00DD7D9A" w:rsidP="00235FD4">
      <w:pPr>
        <w:pStyle w:val="ListParagraph"/>
        <w:numPr>
          <w:ilvl w:val="0"/>
          <w:numId w:val="23"/>
        </w:numPr>
        <w:rPr>
          <w:rFonts w:eastAsiaTheme="minorEastAsia"/>
          <w:color w:val="000000" w:themeColor="text1"/>
          <w:sz w:val="22"/>
          <w:szCs w:val="22"/>
        </w:rPr>
      </w:pPr>
      <w:r>
        <w:rPr>
          <w:rFonts w:eastAsiaTheme="minorEastAsia"/>
          <w:color w:val="000000" w:themeColor="text1"/>
          <w:sz w:val="22"/>
          <w:szCs w:val="22"/>
        </w:rPr>
        <w:t xml:space="preserve">Conduct Project impact evaluation </w:t>
      </w:r>
      <w:r w:rsidR="0065799E">
        <w:rPr>
          <w:rFonts w:eastAsiaTheme="minorEastAsia"/>
          <w:color w:val="000000" w:themeColor="text1"/>
          <w:sz w:val="22"/>
          <w:szCs w:val="22"/>
        </w:rPr>
        <w:t xml:space="preserve">and learning </w:t>
      </w:r>
      <w:r>
        <w:rPr>
          <w:rFonts w:eastAsiaTheme="minorEastAsia"/>
          <w:color w:val="000000" w:themeColor="text1"/>
          <w:sz w:val="22"/>
          <w:szCs w:val="22"/>
        </w:rPr>
        <w:t>quantitative data collection.</w:t>
      </w:r>
    </w:p>
    <w:p w14:paraId="7BE2C7B5" w14:textId="3EC4C53B" w:rsidR="00235FD4" w:rsidRPr="00235FD4" w:rsidRDefault="00235FD4" w:rsidP="00235FD4">
      <w:pPr>
        <w:rPr>
          <w:rFonts w:eastAsiaTheme="minorEastAsia"/>
          <w:color w:val="000000" w:themeColor="text1"/>
          <w:sz w:val="22"/>
          <w:szCs w:val="22"/>
        </w:rPr>
      </w:pPr>
      <w:r>
        <w:rPr>
          <w:rFonts w:eastAsiaTheme="minorEastAsia"/>
          <w:color w:val="000000" w:themeColor="text1"/>
          <w:sz w:val="22"/>
          <w:szCs w:val="22"/>
        </w:rPr>
        <w:t xml:space="preserve">2. </w:t>
      </w:r>
      <w:r w:rsidRPr="00235FD4">
        <w:rPr>
          <w:rFonts w:eastAsiaTheme="minorEastAsia"/>
          <w:color w:val="000000" w:themeColor="text1"/>
          <w:sz w:val="22"/>
          <w:szCs w:val="22"/>
        </w:rPr>
        <w:t>Consultant</w:t>
      </w:r>
      <w:r>
        <w:rPr>
          <w:rFonts w:eastAsiaTheme="minorEastAsia"/>
          <w:color w:val="000000" w:themeColor="text1"/>
          <w:sz w:val="22"/>
          <w:szCs w:val="22"/>
        </w:rPr>
        <w:t xml:space="preserve"> Responsibilities</w:t>
      </w:r>
    </w:p>
    <w:p w14:paraId="46147140" w14:textId="3810EDE0" w:rsidR="00235FD4" w:rsidRPr="00235FD4" w:rsidRDefault="00235FD4" w:rsidP="00235FD4">
      <w:pPr>
        <w:pStyle w:val="ListParagraph"/>
        <w:numPr>
          <w:ilvl w:val="0"/>
          <w:numId w:val="24"/>
        </w:numPr>
        <w:rPr>
          <w:rFonts w:eastAsiaTheme="minorEastAsia"/>
          <w:color w:val="000000" w:themeColor="text1"/>
          <w:sz w:val="22"/>
          <w:szCs w:val="22"/>
        </w:rPr>
      </w:pPr>
      <w:r w:rsidRPr="00235FD4">
        <w:rPr>
          <w:rFonts w:eastAsiaTheme="minorEastAsia"/>
          <w:color w:val="000000" w:themeColor="text1"/>
          <w:sz w:val="22"/>
          <w:szCs w:val="22"/>
        </w:rPr>
        <w:t xml:space="preserve">All logistics arrangements including accommodation and transportation for all field travel. </w:t>
      </w:r>
    </w:p>
    <w:p w14:paraId="4BF5AF12" w14:textId="25C21D2A" w:rsidR="000021BB" w:rsidRDefault="00235FD4" w:rsidP="000021BB">
      <w:pPr>
        <w:pStyle w:val="ListParagraph"/>
        <w:numPr>
          <w:ilvl w:val="0"/>
          <w:numId w:val="24"/>
        </w:numPr>
        <w:rPr>
          <w:rFonts w:eastAsiaTheme="minorEastAsia"/>
          <w:color w:val="000000" w:themeColor="text1"/>
          <w:sz w:val="22"/>
          <w:szCs w:val="22"/>
        </w:rPr>
      </w:pPr>
      <w:r w:rsidRPr="00235FD4">
        <w:rPr>
          <w:rFonts w:eastAsiaTheme="minorEastAsia"/>
          <w:color w:val="000000" w:themeColor="text1"/>
          <w:sz w:val="22"/>
          <w:szCs w:val="22"/>
        </w:rPr>
        <w:t xml:space="preserve">Completing all deliverables as highlighted in this </w:t>
      </w:r>
      <w:proofErr w:type="spellStart"/>
      <w:r w:rsidRPr="00235FD4">
        <w:rPr>
          <w:rFonts w:eastAsiaTheme="minorEastAsia"/>
          <w:color w:val="000000" w:themeColor="text1"/>
          <w:sz w:val="22"/>
          <w:szCs w:val="22"/>
        </w:rPr>
        <w:t>ToR</w:t>
      </w:r>
      <w:proofErr w:type="spellEnd"/>
      <w:r>
        <w:rPr>
          <w:rFonts w:eastAsiaTheme="minorEastAsia"/>
          <w:color w:val="000000" w:themeColor="text1"/>
          <w:sz w:val="22"/>
          <w:szCs w:val="22"/>
        </w:rPr>
        <w:t>.</w:t>
      </w:r>
    </w:p>
    <w:p w14:paraId="5CD10F3B" w14:textId="77777777" w:rsidR="000021BB" w:rsidRDefault="000021BB" w:rsidP="000021BB">
      <w:pPr>
        <w:rPr>
          <w:rFonts w:eastAsiaTheme="minorEastAsia"/>
          <w:color w:val="000000" w:themeColor="text1"/>
          <w:sz w:val="22"/>
          <w:szCs w:val="22"/>
        </w:rPr>
      </w:pPr>
    </w:p>
    <w:p w14:paraId="7E07B6F1" w14:textId="03251FE2" w:rsidR="000021BB" w:rsidRPr="000021BB" w:rsidRDefault="000021BB" w:rsidP="000021BB">
      <w:pPr>
        <w:pStyle w:val="ListParagraph"/>
        <w:numPr>
          <w:ilvl w:val="0"/>
          <w:numId w:val="5"/>
        </w:numPr>
        <w:jc w:val="both"/>
        <w:textAlignment w:val="baseline"/>
        <w:rPr>
          <w:rFonts w:eastAsiaTheme="minorEastAsia"/>
          <w:b/>
          <w:bCs/>
          <w:color w:val="000000" w:themeColor="text1"/>
          <w:sz w:val="22"/>
          <w:szCs w:val="22"/>
        </w:rPr>
      </w:pPr>
      <w:r w:rsidRPr="000021BB">
        <w:rPr>
          <w:rFonts w:eastAsiaTheme="minorEastAsia"/>
          <w:b/>
          <w:bCs/>
          <w:color w:val="000000" w:themeColor="text1"/>
          <w:sz w:val="22"/>
          <w:szCs w:val="22"/>
        </w:rPr>
        <w:t>Application Procedures and Requirements</w:t>
      </w:r>
    </w:p>
    <w:p w14:paraId="0902408D" w14:textId="77777777" w:rsidR="000021BB" w:rsidRPr="000021BB" w:rsidRDefault="000021BB" w:rsidP="000021BB">
      <w:pPr>
        <w:rPr>
          <w:rFonts w:eastAsiaTheme="minorEastAsia"/>
          <w:color w:val="000000" w:themeColor="text1"/>
          <w:sz w:val="22"/>
          <w:szCs w:val="22"/>
        </w:rPr>
      </w:pPr>
      <w:r w:rsidRPr="000021BB">
        <w:rPr>
          <w:rFonts w:eastAsiaTheme="minorEastAsia"/>
          <w:color w:val="000000" w:themeColor="text1"/>
          <w:sz w:val="22"/>
          <w:szCs w:val="22"/>
        </w:rPr>
        <w:t>The consulting firm interested are expected to provide following documentation:</w:t>
      </w:r>
    </w:p>
    <w:p w14:paraId="36732496" w14:textId="4DE5CD4A" w:rsidR="000021BB" w:rsidRPr="000021BB" w:rsidRDefault="000021BB" w:rsidP="000021BB">
      <w:pPr>
        <w:pStyle w:val="ListParagraph"/>
        <w:numPr>
          <w:ilvl w:val="0"/>
          <w:numId w:val="25"/>
        </w:numPr>
        <w:rPr>
          <w:rFonts w:eastAsiaTheme="minorEastAsia"/>
          <w:color w:val="000000" w:themeColor="text1"/>
          <w:sz w:val="22"/>
          <w:szCs w:val="22"/>
        </w:rPr>
      </w:pPr>
      <w:r w:rsidRPr="000021BB">
        <w:rPr>
          <w:rFonts w:eastAsiaTheme="minorEastAsia"/>
          <w:color w:val="000000" w:themeColor="text1"/>
          <w:sz w:val="22"/>
          <w:szCs w:val="22"/>
        </w:rPr>
        <w:t>A cover letter introducing the consultant. The cover letter should introduce the team composition and specify the role to be played by each team member.</w:t>
      </w:r>
    </w:p>
    <w:p w14:paraId="7A4F4D47" w14:textId="24CA9CC4" w:rsidR="000021BB" w:rsidRPr="000021BB" w:rsidRDefault="000021BB" w:rsidP="000021BB">
      <w:pPr>
        <w:pStyle w:val="ListParagraph"/>
        <w:numPr>
          <w:ilvl w:val="0"/>
          <w:numId w:val="25"/>
        </w:numPr>
        <w:rPr>
          <w:rFonts w:eastAsiaTheme="minorEastAsia"/>
          <w:color w:val="000000" w:themeColor="text1"/>
          <w:sz w:val="22"/>
          <w:szCs w:val="22"/>
        </w:rPr>
      </w:pPr>
      <w:r w:rsidRPr="000021BB">
        <w:rPr>
          <w:rFonts w:eastAsiaTheme="minorEastAsia"/>
          <w:color w:val="000000" w:themeColor="text1"/>
          <w:sz w:val="22"/>
          <w:szCs w:val="22"/>
        </w:rPr>
        <w:t xml:space="preserve">A technical proposal of no more than 10 pages outlining how to execute the task with a clear framework, methodology and timelines. Proposed methodology should demonstrate a clear understanding of the </w:t>
      </w:r>
      <w:proofErr w:type="spellStart"/>
      <w:r w:rsidRPr="000021BB">
        <w:rPr>
          <w:rFonts w:eastAsiaTheme="minorEastAsia"/>
          <w:color w:val="000000" w:themeColor="text1"/>
          <w:sz w:val="22"/>
          <w:szCs w:val="22"/>
        </w:rPr>
        <w:t>ToR</w:t>
      </w:r>
      <w:proofErr w:type="spellEnd"/>
      <w:r w:rsidRPr="000021BB">
        <w:rPr>
          <w:rFonts w:eastAsiaTheme="minorEastAsia"/>
          <w:color w:val="000000" w:themeColor="text1"/>
          <w:sz w:val="22"/>
          <w:szCs w:val="22"/>
        </w:rPr>
        <w:t xml:space="preserve"> (Terms of Reference) (</w:t>
      </w:r>
      <w:r>
        <w:rPr>
          <w:rFonts w:eastAsiaTheme="minorEastAsia"/>
          <w:color w:val="000000" w:themeColor="text1"/>
          <w:sz w:val="22"/>
          <w:szCs w:val="22"/>
        </w:rPr>
        <w:t>impact evaluation</w:t>
      </w:r>
      <w:r w:rsidRPr="000021BB">
        <w:rPr>
          <w:rFonts w:eastAsiaTheme="minorEastAsia"/>
          <w:color w:val="000000" w:themeColor="text1"/>
          <w:sz w:val="22"/>
          <w:szCs w:val="22"/>
        </w:rPr>
        <w:t>,</w:t>
      </w:r>
      <w:r>
        <w:rPr>
          <w:rFonts w:eastAsiaTheme="minorEastAsia"/>
          <w:color w:val="000000" w:themeColor="text1"/>
          <w:sz w:val="22"/>
          <w:szCs w:val="22"/>
        </w:rPr>
        <w:t xml:space="preserve"> qualitative learning exercise,</w:t>
      </w:r>
      <w:r w:rsidRPr="000021BB">
        <w:rPr>
          <w:rFonts w:eastAsiaTheme="minorEastAsia"/>
          <w:color w:val="000000" w:themeColor="text1"/>
          <w:sz w:val="22"/>
          <w:szCs w:val="22"/>
        </w:rPr>
        <w:t xml:space="preserve"> sampling, data collection and analysis strategy/methods)</w:t>
      </w:r>
    </w:p>
    <w:p w14:paraId="4F54A53D" w14:textId="0925BCED" w:rsidR="000021BB" w:rsidRPr="000021BB" w:rsidRDefault="000021BB" w:rsidP="000021BB">
      <w:pPr>
        <w:pStyle w:val="ListParagraph"/>
        <w:numPr>
          <w:ilvl w:val="0"/>
          <w:numId w:val="25"/>
        </w:numPr>
        <w:rPr>
          <w:rFonts w:eastAsiaTheme="minorEastAsia"/>
          <w:color w:val="000000" w:themeColor="text1"/>
          <w:sz w:val="22"/>
          <w:szCs w:val="22"/>
        </w:rPr>
      </w:pPr>
      <w:r w:rsidRPr="000021BB">
        <w:rPr>
          <w:rFonts w:eastAsiaTheme="minorEastAsia"/>
          <w:color w:val="000000" w:themeColor="text1"/>
          <w:sz w:val="22"/>
          <w:szCs w:val="22"/>
        </w:rPr>
        <w:t xml:space="preserve">Resume of each team member </w:t>
      </w:r>
    </w:p>
    <w:p w14:paraId="7D53E627" w14:textId="2A23DDD2" w:rsidR="000021BB" w:rsidRPr="000021BB" w:rsidRDefault="000021BB" w:rsidP="000021BB">
      <w:pPr>
        <w:pStyle w:val="ListParagraph"/>
        <w:numPr>
          <w:ilvl w:val="0"/>
          <w:numId w:val="25"/>
        </w:numPr>
        <w:rPr>
          <w:rFonts w:eastAsiaTheme="minorEastAsia"/>
          <w:color w:val="000000" w:themeColor="text1"/>
          <w:sz w:val="22"/>
          <w:szCs w:val="22"/>
        </w:rPr>
      </w:pPr>
      <w:r w:rsidRPr="000021BB">
        <w:rPr>
          <w:rFonts w:eastAsiaTheme="minorEastAsia"/>
          <w:color w:val="000000" w:themeColor="text1"/>
          <w:sz w:val="22"/>
          <w:szCs w:val="22"/>
        </w:rPr>
        <w:t>Evidence of experience conducting similar assignments (Samples of similar work) is required.</w:t>
      </w:r>
    </w:p>
    <w:p w14:paraId="16B173EF" w14:textId="6F8665A0" w:rsidR="000021BB" w:rsidRDefault="000021BB" w:rsidP="000021BB">
      <w:pPr>
        <w:pStyle w:val="ListParagraph"/>
        <w:numPr>
          <w:ilvl w:val="0"/>
          <w:numId w:val="25"/>
        </w:numPr>
        <w:rPr>
          <w:rFonts w:eastAsiaTheme="minorEastAsia"/>
          <w:color w:val="000000" w:themeColor="text1"/>
          <w:sz w:val="22"/>
          <w:szCs w:val="22"/>
        </w:rPr>
      </w:pPr>
      <w:r w:rsidRPr="000021BB">
        <w:rPr>
          <w:rFonts w:eastAsiaTheme="minorEastAsia"/>
          <w:color w:val="000000" w:themeColor="text1"/>
          <w:sz w:val="22"/>
          <w:szCs w:val="22"/>
        </w:rPr>
        <w:t xml:space="preserve">Proposed </w:t>
      </w:r>
      <w:r>
        <w:rPr>
          <w:rFonts w:eastAsiaTheme="minorEastAsia"/>
          <w:color w:val="000000" w:themeColor="text1"/>
          <w:sz w:val="22"/>
          <w:szCs w:val="22"/>
        </w:rPr>
        <w:t xml:space="preserve">total </w:t>
      </w:r>
      <w:r w:rsidRPr="000021BB">
        <w:rPr>
          <w:rFonts w:eastAsiaTheme="minorEastAsia"/>
          <w:color w:val="000000" w:themeColor="text1"/>
          <w:sz w:val="22"/>
          <w:szCs w:val="22"/>
        </w:rPr>
        <w:t xml:space="preserve">budget </w:t>
      </w:r>
      <w:r w:rsidR="00CD0029">
        <w:rPr>
          <w:rFonts w:eastAsiaTheme="minorEastAsia"/>
          <w:color w:val="000000" w:themeColor="text1"/>
          <w:sz w:val="22"/>
          <w:szCs w:val="22"/>
        </w:rPr>
        <w:t xml:space="preserve">with budget breakdown </w:t>
      </w:r>
      <w:r w:rsidRPr="000021BB">
        <w:rPr>
          <w:rFonts w:eastAsiaTheme="minorEastAsia"/>
          <w:color w:val="000000" w:themeColor="text1"/>
          <w:sz w:val="22"/>
          <w:szCs w:val="22"/>
        </w:rPr>
        <w:t>indicating consultancy fee, logistics cost and all other auxiliary costs in USD.</w:t>
      </w:r>
    </w:p>
    <w:p w14:paraId="6C70BB4F" w14:textId="15EAB996" w:rsidR="005871CB" w:rsidRPr="005871CB" w:rsidRDefault="005871CB" w:rsidP="005871CB">
      <w:pPr>
        <w:pStyle w:val="ListParagraph"/>
        <w:numPr>
          <w:ilvl w:val="0"/>
          <w:numId w:val="25"/>
        </w:numPr>
        <w:rPr>
          <w:rFonts w:eastAsiaTheme="minorEastAsia"/>
          <w:color w:val="000000" w:themeColor="text1"/>
          <w:sz w:val="22"/>
          <w:szCs w:val="22"/>
        </w:rPr>
      </w:pPr>
      <w:r w:rsidRPr="005871CB">
        <w:rPr>
          <w:rFonts w:eastAsiaTheme="minorEastAsia"/>
          <w:color w:val="000000" w:themeColor="text1"/>
          <w:sz w:val="22"/>
          <w:szCs w:val="22"/>
        </w:rPr>
        <w:t xml:space="preserve">License to operate: Registration certificate from the country of origin and tax compliance </w:t>
      </w:r>
      <w:r w:rsidR="009865B4" w:rsidRPr="005871CB">
        <w:rPr>
          <w:rFonts w:eastAsiaTheme="minorEastAsia"/>
          <w:color w:val="000000" w:themeColor="text1"/>
          <w:sz w:val="22"/>
          <w:szCs w:val="22"/>
        </w:rPr>
        <w:t>certificate.</w:t>
      </w:r>
    </w:p>
    <w:p w14:paraId="41B4BD42" w14:textId="77777777" w:rsidR="000021BB" w:rsidRDefault="000021BB" w:rsidP="000021BB">
      <w:pPr>
        <w:rPr>
          <w:rFonts w:eastAsiaTheme="minorEastAsia"/>
          <w:color w:val="000000" w:themeColor="text1"/>
          <w:sz w:val="22"/>
          <w:szCs w:val="22"/>
        </w:rPr>
      </w:pPr>
    </w:p>
    <w:p w14:paraId="535BEEAC" w14:textId="70061631" w:rsidR="000021BB" w:rsidRPr="009865B4" w:rsidRDefault="000021BB" w:rsidP="000021BB">
      <w:pPr>
        <w:rPr>
          <w:rFonts w:eastAsiaTheme="minorEastAsia"/>
          <w:b/>
          <w:bCs/>
          <w:color w:val="000000" w:themeColor="text1"/>
          <w:sz w:val="22"/>
          <w:szCs w:val="22"/>
        </w:rPr>
      </w:pPr>
      <w:r w:rsidRPr="009865B4">
        <w:rPr>
          <w:rFonts w:eastAsiaTheme="minorEastAsia"/>
          <w:b/>
          <w:bCs/>
          <w:color w:val="000000" w:themeColor="text1"/>
          <w:sz w:val="22"/>
          <w:szCs w:val="22"/>
        </w:rPr>
        <w:t xml:space="preserve">Qualifications or specialized knowledge and/or experience </w:t>
      </w:r>
      <w:r w:rsidR="009E0189" w:rsidRPr="009865B4">
        <w:rPr>
          <w:rFonts w:eastAsiaTheme="minorEastAsia"/>
          <w:b/>
          <w:bCs/>
          <w:color w:val="000000" w:themeColor="text1"/>
          <w:sz w:val="22"/>
          <w:szCs w:val="22"/>
        </w:rPr>
        <w:t>required.</w:t>
      </w:r>
      <w:r w:rsidRPr="009865B4">
        <w:rPr>
          <w:rFonts w:eastAsiaTheme="minorEastAsia"/>
          <w:b/>
          <w:bCs/>
          <w:color w:val="000000" w:themeColor="text1"/>
          <w:sz w:val="22"/>
          <w:szCs w:val="22"/>
        </w:rPr>
        <w:t xml:space="preserve"> </w:t>
      </w:r>
    </w:p>
    <w:p w14:paraId="08E02829" w14:textId="417867B2" w:rsidR="000021BB" w:rsidRPr="009E0189" w:rsidRDefault="000021BB" w:rsidP="009E0189">
      <w:pPr>
        <w:pStyle w:val="ListParagraph"/>
        <w:numPr>
          <w:ilvl w:val="1"/>
          <w:numId w:val="25"/>
        </w:numPr>
        <w:rPr>
          <w:rFonts w:eastAsiaTheme="minorEastAsia"/>
          <w:color w:val="000000" w:themeColor="text1"/>
          <w:sz w:val="22"/>
          <w:szCs w:val="22"/>
        </w:rPr>
      </w:pPr>
      <w:r w:rsidRPr="009E0189">
        <w:rPr>
          <w:rFonts w:eastAsiaTheme="minorEastAsia"/>
          <w:color w:val="000000" w:themeColor="text1"/>
          <w:sz w:val="22"/>
          <w:szCs w:val="22"/>
        </w:rPr>
        <w:lastRenderedPageBreak/>
        <w:t xml:space="preserve">An advanced university degree (Master's) in Quantitative &amp; Qualitative Social Sciences, Economics, Econometric and cost analysis, Statistics, or a related technical field(s) is required. Ph.D. is </w:t>
      </w:r>
      <w:r w:rsidR="009E0189" w:rsidRPr="009E0189">
        <w:rPr>
          <w:rFonts w:eastAsiaTheme="minorEastAsia"/>
          <w:color w:val="000000" w:themeColor="text1"/>
          <w:sz w:val="22"/>
          <w:szCs w:val="22"/>
        </w:rPr>
        <w:t>preferred.</w:t>
      </w:r>
    </w:p>
    <w:p w14:paraId="1A71610C" w14:textId="4ED9FD67" w:rsidR="000021BB" w:rsidRPr="009E0189" w:rsidRDefault="000021BB" w:rsidP="009E0189">
      <w:pPr>
        <w:pStyle w:val="ListParagraph"/>
        <w:numPr>
          <w:ilvl w:val="1"/>
          <w:numId w:val="25"/>
        </w:numPr>
        <w:rPr>
          <w:rFonts w:eastAsiaTheme="minorEastAsia"/>
          <w:color w:val="000000" w:themeColor="text1"/>
          <w:sz w:val="22"/>
          <w:szCs w:val="22"/>
        </w:rPr>
      </w:pPr>
      <w:r w:rsidRPr="009E0189">
        <w:rPr>
          <w:rFonts w:eastAsiaTheme="minorEastAsia"/>
          <w:color w:val="000000" w:themeColor="text1"/>
          <w:sz w:val="22"/>
          <w:szCs w:val="22"/>
        </w:rPr>
        <w:t xml:space="preserve">At least 8-10 years of experience in </w:t>
      </w:r>
      <w:r w:rsidR="009E0189">
        <w:rPr>
          <w:rFonts w:eastAsiaTheme="minorEastAsia"/>
          <w:color w:val="000000" w:themeColor="text1"/>
          <w:sz w:val="22"/>
          <w:szCs w:val="22"/>
        </w:rPr>
        <w:t>impact evaluation and learning studies.</w:t>
      </w:r>
    </w:p>
    <w:p w14:paraId="0AA4CD06" w14:textId="4A2A04F4" w:rsidR="000021BB" w:rsidRPr="009E0189" w:rsidRDefault="000021BB" w:rsidP="009E0189">
      <w:pPr>
        <w:pStyle w:val="ListParagraph"/>
        <w:numPr>
          <w:ilvl w:val="1"/>
          <w:numId w:val="25"/>
        </w:numPr>
        <w:rPr>
          <w:rFonts w:eastAsiaTheme="minorEastAsia"/>
          <w:color w:val="000000" w:themeColor="text1"/>
          <w:sz w:val="22"/>
          <w:szCs w:val="22"/>
        </w:rPr>
      </w:pPr>
      <w:r w:rsidRPr="009E0189">
        <w:rPr>
          <w:rFonts w:eastAsiaTheme="minorEastAsia"/>
          <w:color w:val="000000" w:themeColor="text1"/>
          <w:sz w:val="22"/>
          <w:szCs w:val="22"/>
        </w:rPr>
        <w:t xml:space="preserve">Substantial work in </w:t>
      </w:r>
      <w:r w:rsidR="009E0189">
        <w:rPr>
          <w:rFonts w:eastAsiaTheme="minorEastAsia"/>
          <w:color w:val="000000" w:themeColor="text1"/>
          <w:sz w:val="22"/>
          <w:szCs w:val="22"/>
        </w:rPr>
        <w:t xml:space="preserve">qualitative studies </w:t>
      </w:r>
      <w:r w:rsidRPr="009E0189">
        <w:rPr>
          <w:rFonts w:eastAsiaTheme="minorEastAsia"/>
          <w:color w:val="000000" w:themeColor="text1"/>
          <w:sz w:val="22"/>
          <w:szCs w:val="22"/>
        </w:rPr>
        <w:t xml:space="preserve">or a related field with a geographical focus on Sub-Saharan Africa, preferably on the drylands of the Horn of Africa. </w:t>
      </w:r>
    </w:p>
    <w:p w14:paraId="056AA6D0" w14:textId="1D30049C" w:rsidR="009E0189" w:rsidRDefault="000021BB" w:rsidP="009E0189">
      <w:pPr>
        <w:pStyle w:val="ListParagraph"/>
        <w:numPr>
          <w:ilvl w:val="1"/>
          <w:numId w:val="25"/>
        </w:numPr>
        <w:rPr>
          <w:rFonts w:eastAsiaTheme="minorEastAsia"/>
          <w:color w:val="000000" w:themeColor="text1"/>
          <w:sz w:val="22"/>
          <w:szCs w:val="22"/>
        </w:rPr>
      </w:pPr>
      <w:r w:rsidRPr="009E0189">
        <w:rPr>
          <w:rFonts w:eastAsiaTheme="minorEastAsia"/>
          <w:color w:val="000000" w:themeColor="text1"/>
          <w:sz w:val="22"/>
          <w:szCs w:val="22"/>
        </w:rPr>
        <w:t>Extensive experience both in qualitative and quantitative methods demonstrated through publications</w:t>
      </w:r>
      <w:r w:rsidR="009E0189">
        <w:rPr>
          <w:rFonts w:eastAsiaTheme="minorEastAsia"/>
          <w:color w:val="000000" w:themeColor="text1"/>
          <w:sz w:val="22"/>
          <w:szCs w:val="22"/>
        </w:rPr>
        <w:t>.</w:t>
      </w:r>
    </w:p>
    <w:p w14:paraId="6DAA2747" w14:textId="1994B2A9" w:rsidR="000021BB" w:rsidRPr="009E0189" w:rsidRDefault="000021BB" w:rsidP="009E0189">
      <w:pPr>
        <w:pStyle w:val="ListParagraph"/>
        <w:numPr>
          <w:ilvl w:val="1"/>
          <w:numId w:val="25"/>
        </w:numPr>
        <w:rPr>
          <w:rFonts w:eastAsiaTheme="minorEastAsia"/>
          <w:color w:val="000000" w:themeColor="text1"/>
          <w:sz w:val="22"/>
          <w:szCs w:val="22"/>
        </w:rPr>
      </w:pPr>
      <w:r w:rsidRPr="009E0189">
        <w:rPr>
          <w:rFonts w:eastAsiaTheme="minorEastAsia"/>
          <w:color w:val="000000" w:themeColor="text1"/>
          <w:sz w:val="22"/>
          <w:szCs w:val="22"/>
        </w:rPr>
        <w:t xml:space="preserve">Extensive </w:t>
      </w:r>
      <w:r w:rsidR="009F6059">
        <w:rPr>
          <w:rFonts w:eastAsiaTheme="minorEastAsia"/>
          <w:color w:val="000000" w:themeColor="text1"/>
          <w:sz w:val="22"/>
          <w:szCs w:val="22"/>
        </w:rPr>
        <w:t>experience</w:t>
      </w:r>
      <w:r w:rsidRPr="009E0189">
        <w:rPr>
          <w:rFonts w:eastAsiaTheme="minorEastAsia"/>
          <w:color w:val="000000" w:themeColor="text1"/>
          <w:sz w:val="22"/>
          <w:szCs w:val="22"/>
        </w:rPr>
        <w:t xml:space="preserve"> </w:t>
      </w:r>
      <w:r w:rsidR="009F6059" w:rsidRPr="009E0189">
        <w:rPr>
          <w:rFonts w:eastAsiaTheme="minorEastAsia"/>
          <w:color w:val="000000" w:themeColor="text1"/>
          <w:sz w:val="22"/>
          <w:szCs w:val="22"/>
        </w:rPr>
        <w:t>of</w:t>
      </w:r>
      <w:r w:rsidRPr="009E0189">
        <w:rPr>
          <w:rFonts w:eastAsiaTheme="minorEastAsia"/>
          <w:color w:val="000000" w:themeColor="text1"/>
          <w:sz w:val="22"/>
          <w:szCs w:val="22"/>
        </w:rPr>
        <w:t xml:space="preserve"> </w:t>
      </w:r>
      <w:r w:rsidR="009E0189">
        <w:rPr>
          <w:rFonts w:eastAsiaTheme="minorEastAsia"/>
          <w:color w:val="000000" w:themeColor="text1"/>
          <w:sz w:val="22"/>
          <w:szCs w:val="22"/>
        </w:rPr>
        <w:t xml:space="preserve">the world bank projects </w:t>
      </w:r>
      <w:r w:rsidRPr="009E0189">
        <w:rPr>
          <w:rFonts w:eastAsiaTheme="minorEastAsia"/>
          <w:color w:val="000000" w:themeColor="text1"/>
          <w:sz w:val="22"/>
          <w:szCs w:val="22"/>
        </w:rPr>
        <w:t xml:space="preserve">is </w:t>
      </w:r>
      <w:r w:rsidR="0065799E">
        <w:rPr>
          <w:rFonts w:eastAsiaTheme="minorEastAsia"/>
          <w:color w:val="000000" w:themeColor="text1"/>
          <w:sz w:val="22"/>
          <w:szCs w:val="22"/>
        </w:rPr>
        <w:t>an asset</w:t>
      </w:r>
      <w:r w:rsidRPr="009E0189">
        <w:rPr>
          <w:rFonts w:eastAsiaTheme="minorEastAsia"/>
          <w:color w:val="000000" w:themeColor="text1"/>
          <w:sz w:val="22"/>
          <w:szCs w:val="22"/>
        </w:rPr>
        <w:t>.</w:t>
      </w:r>
    </w:p>
    <w:p w14:paraId="21F3288F" w14:textId="360F7638" w:rsidR="000021BB" w:rsidRDefault="000021BB" w:rsidP="009E0189">
      <w:pPr>
        <w:pStyle w:val="ListParagraph"/>
        <w:numPr>
          <w:ilvl w:val="1"/>
          <w:numId w:val="25"/>
        </w:numPr>
        <w:rPr>
          <w:rFonts w:eastAsiaTheme="minorEastAsia"/>
          <w:color w:val="000000" w:themeColor="text1"/>
          <w:sz w:val="22"/>
          <w:szCs w:val="22"/>
        </w:rPr>
      </w:pPr>
      <w:r w:rsidRPr="009E0189">
        <w:rPr>
          <w:rFonts w:eastAsiaTheme="minorEastAsia"/>
          <w:color w:val="000000" w:themeColor="text1"/>
          <w:sz w:val="22"/>
          <w:szCs w:val="22"/>
        </w:rPr>
        <w:t xml:space="preserve">Intense methodological experience in both experimental and quasi-experimental evaluation methods, including specific expertise in statistical matching </w:t>
      </w:r>
      <w:r w:rsidRPr="00354862">
        <w:rPr>
          <w:rFonts w:eastAsiaTheme="minorEastAsia"/>
          <w:color w:val="000000" w:themeColor="text1"/>
          <w:sz w:val="22"/>
          <w:szCs w:val="22"/>
        </w:rPr>
        <w:t>demonstrated through publications</w:t>
      </w:r>
      <w:r w:rsidRPr="009E0189">
        <w:rPr>
          <w:rFonts w:eastAsiaTheme="minorEastAsia"/>
          <w:color w:val="000000" w:themeColor="text1"/>
          <w:sz w:val="22"/>
          <w:szCs w:val="22"/>
        </w:rPr>
        <w:t xml:space="preserve"> (ideally peer-reviewed).</w:t>
      </w:r>
    </w:p>
    <w:p w14:paraId="3E92F11A" w14:textId="4D20DEE4" w:rsidR="001C2AAC" w:rsidRPr="001C2AAC" w:rsidRDefault="001C2AAC" w:rsidP="001C2AAC">
      <w:pPr>
        <w:pStyle w:val="ListParagraph"/>
        <w:numPr>
          <w:ilvl w:val="1"/>
          <w:numId w:val="25"/>
        </w:numPr>
        <w:rPr>
          <w:rFonts w:eastAsiaTheme="minorEastAsia"/>
          <w:color w:val="000000" w:themeColor="text1"/>
          <w:sz w:val="22"/>
          <w:szCs w:val="22"/>
        </w:rPr>
      </w:pPr>
      <w:r w:rsidRPr="001C2AAC">
        <w:rPr>
          <w:rFonts w:eastAsiaTheme="minorEastAsia"/>
          <w:color w:val="000000" w:themeColor="text1"/>
          <w:sz w:val="22"/>
          <w:szCs w:val="22"/>
        </w:rPr>
        <w:t xml:space="preserve">Previous experience in similar assignments in Somalia is </w:t>
      </w:r>
      <w:r w:rsidR="003276D3">
        <w:rPr>
          <w:rFonts w:eastAsiaTheme="minorEastAsia"/>
          <w:color w:val="000000" w:themeColor="text1"/>
          <w:sz w:val="22"/>
          <w:szCs w:val="22"/>
        </w:rPr>
        <w:t>required</w:t>
      </w:r>
      <w:r w:rsidRPr="001C2AAC">
        <w:rPr>
          <w:rFonts w:eastAsiaTheme="minorEastAsia"/>
          <w:color w:val="000000" w:themeColor="text1"/>
          <w:sz w:val="22"/>
          <w:szCs w:val="22"/>
        </w:rPr>
        <w:t>.</w:t>
      </w:r>
    </w:p>
    <w:p w14:paraId="04D59EE9" w14:textId="4551DE6B" w:rsidR="00354862" w:rsidRPr="00354862" w:rsidRDefault="00354862" w:rsidP="00354862">
      <w:pPr>
        <w:rPr>
          <w:rFonts w:eastAsiaTheme="minorEastAsia"/>
          <w:b/>
          <w:bCs/>
          <w:color w:val="000000" w:themeColor="text1"/>
          <w:sz w:val="22"/>
          <w:szCs w:val="22"/>
        </w:rPr>
      </w:pPr>
      <w:r w:rsidRPr="00354862">
        <w:rPr>
          <w:rFonts w:eastAsiaTheme="minorEastAsia"/>
          <w:b/>
          <w:bCs/>
          <w:color w:val="000000" w:themeColor="text1"/>
          <w:sz w:val="22"/>
          <w:szCs w:val="22"/>
        </w:rPr>
        <w:t>Weighing Criteria for Selection of the consultant</w:t>
      </w:r>
    </w:p>
    <w:p w14:paraId="6E7EE9F5" w14:textId="222AE71F" w:rsidR="00354862" w:rsidRPr="00354862" w:rsidRDefault="00354862" w:rsidP="00354862">
      <w:pPr>
        <w:rPr>
          <w:rFonts w:eastAsiaTheme="minorEastAsia"/>
          <w:color w:val="000000" w:themeColor="text1"/>
          <w:sz w:val="22"/>
          <w:szCs w:val="22"/>
        </w:rPr>
      </w:pPr>
      <w:r w:rsidRPr="00354862">
        <w:rPr>
          <w:rFonts w:eastAsiaTheme="minorEastAsia"/>
          <w:color w:val="000000" w:themeColor="text1"/>
          <w:sz w:val="22"/>
          <w:szCs w:val="22"/>
        </w:rPr>
        <w:t>The following criteria will be used to weigh the applications:</w:t>
      </w:r>
    </w:p>
    <w:p w14:paraId="45E7330A" w14:textId="5242DB20" w:rsidR="00354862" w:rsidRDefault="00354862" w:rsidP="00354862">
      <w:pPr>
        <w:pStyle w:val="ListParagraph"/>
        <w:numPr>
          <w:ilvl w:val="0"/>
          <w:numId w:val="31"/>
        </w:numPr>
        <w:rPr>
          <w:rFonts w:eastAsiaTheme="minorEastAsia"/>
          <w:color w:val="000000" w:themeColor="text1"/>
          <w:sz w:val="22"/>
          <w:szCs w:val="22"/>
        </w:rPr>
      </w:pPr>
      <w:r w:rsidRPr="00354862">
        <w:rPr>
          <w:rFonts w:eastAsiaTheme="minorEastAsia"/>
          <w:color w:val="000000" w:themeColor="text1"/>
          <w:sz w:val="22"/>
          <w:szCs w:val="22"/>
        </w:rPr>
        <w:t>Technical proposal's relevance and soundness (</w:t>
      </w:r>
      <w:r w:rsidR="005871CB">
        <w:rPr>
          <w:rFonts w:eastAsiaTheme="minorEastAsia"/>
          <w:color w:val="000000" w:themeColor="text1"/>
          <w:sz w:val="22"/>
          <w:szCs w:val="22"/>
        </w:rPr>
        <w:t>35</w:t>
      </w:r>
      <w:r w:rsidRPr="00354862">
        <w:rPr>
          <w:rFonts w:eastAsiaTheme="minorEastAsia"/>
          <w:color w:val="000000" w:themeColor="text1"/>
          <w:sz w:val="22"/>
          <w:szCs w:val="22"/>
        </w:rPr>
        <w:t>%)</w:t>
      </w:r>
    </w:p>
    <w:p w14:paraId="40FF0C83" w14:textId="104B013A" w:rsidR="00354862" w:rsidRPr="00354862" w:rsidRDefault="00354862" w:rsidP="00354862">
      <w:pPr>
        <w:pStyle w:val="ListParagraph"/>
        <w:numPr>
          <w:ilvl w:val="0"/>
          <w:numId w:val="31"/>
        </w:numPr>
        <w:rPr>
          <w:rFonts w:eastAsiaTheme="minorEastAsia"/>
          <w:color w:val="000000" w:themeColor="text1"/>
          <w:sz w:val="22"/>
          <w:szCs w:val="22"/>
        </w:rPr>
      </w:pPr>
      <w:r w:rsidRPr="00354862">
        <w:rPr>
          <w:rFonts w:eastAsiaTheme="minorEastAsia"/>
          <w:color w:val="000000" w:themeColor="text1"/>
          <w:sz w:val="22"/>
          <w:szCs w:val="22"/>
        </w:rPr>
        <w:t>Financial proposal (precision with the ceiling budget) (</w:t>
      </w:r>
      <w:r w:rsidR="00384545">
        <w:rPr>
          <w:rFonts w:eastAsiaTheme="minorEastAsia"/>
          <w:color w:val="000000" w:themeColor="text1"/>
          <w:sz w:val="22"/>
          <w:szCs w:val="22"/>
        </w:rPr>
        <w:t>3</w:t>
      </w:r>
      <w:r w:rsidRPr="00354862">
        <w:rPr>
          <w:rFonts w:eastAsiaTheme="minorEastAsia"/>
          <w:color w:val="000000" w:themeColor="text1"/>
          <w:sz w:val="22"/>
          <w:szCs w:val="22"/>
        </w:rPr>
        <w:t>0%)</w:t>
      </w:r>
    </w:p>
    <w:p w14:paraId="688FDB06" w14:textId="7DD4F85B" w:rsidR="00354862" w:rsidRPr="00354862" w:rsidRDefault="00354862" w:rsidP="00354862">
      <w:pPr>
        <w:pStyle w:val="ListParagraph"/>
        <w:numPr>
          <w:ilvl w:val="0"/>
          <w:numId w:val="31"/>
        </w:numPr>
        <w:rPr>
          <w:rFonts w:eastAsiaTheme="minorEastAsia"/>
          <w:color w:val="000000" w:themeColor="text1"/>
          <w:sz w:val="22"/>
          <w:szCs w:val="22"/>
        </w:rPr>
      </w:pPr>
      <w:r w:rsidRPr="00354862">
        <w:rPr>
          <w:rFonts w:eastAsiaTheme="minorEastAsia"/>
          <w:color w:val="000000" w:themeColor="text1"/>
          <w:sz w:val="22"/>
          <w:szCs w:val="22"/>
        </w:rPr>
        <w:t xml:space="preserve">Consultant's verifiable </w:t>
      </w:r>
      <w:r>
        <w:rPr>
          <w:rFonts w:eastAsiaTheme="minorEastAsia"/>
          <w:color w:val="000000" w:themeColor="text1"/>
          <w:sz w:val="22"/>
          <w:szCs w:val="22"/>
        </w:rPr>
        <w:t xml:space="preserve">of </w:t>
      </w:r>
      <w:r w:rsidRPr="00354862">
        <w:rPr>
          <w:rFonts w:eastAsiaTheme="minorEastAsia"/>
          <w:color w:val="000000" w:themeColor="text1"/>
          <w:sz w:val="22"/>
          <w:szCs w:val="22"/>
        </w:rPr>
        <w:t>similar experience (</w:t>
      </w:r>
      <w:r w:rsidR="005871CB">
        <w:rPr>
          <w:rFonts w:eastAsiaTheme="minorEastAsia"/>
          <w:color w:val="000000" w:themeColor="text1"/>
          <w:sz w:val="22"/>
          <w:szCs w:val="22"/>
        </w:rPr>
        <w:t>15</w:t>
      </w:r>
      <w:r w:rsidRPr="00354862">
        <w:rPr>
          <w:rFonts w:eastAsiaTheme="minorEastAsia"/>
          <w:color w:val="000000" w:themeColor="text1"/>
          <w:sz w:val="22"/>
          <w:szCs w:val="22"/>
        </w:rPr>
        <w:t>%)</w:t>
      </w:r>
    </w:p>
    <w:p w14:paraId="5C8C1FCD" w14:textId="3B7BD2D1" w:rsidR="003276D3" w:rsidRDefault="00354862" w:rsidP="00354862">
      <w:pPr>
        <w:pStyle w:val="ListParagraph"/>
        <w:numPr>
          <w:ilvl w:val="0"/>
          <w:numId w:val="31"/>
        </w:numPr>
        <w:rPr>
          <w:rFonts w:eastAsiaTheme="minorEastAsia"/>
          <w:color w:val="000000" w:themeColor="text1"/>
          <w:sz w:val="22"/>
          <w:szCs w:val="22"/>
        </w:rPr>
      </w:pPr>
      <w:r w:rsidRPr="00354862">
        <w:rPr>
          <w:rFonts w:eastAsiaTheme="minorEastAsia"/>
          <w:color w:val="000000" w:themeColor="text1"/>
          <w:sz w:val="22"/>
          <w:szCs w:val="22"/>
        </w:rPr>
        <w:t>Consultants’ familiarity with the local (Somalia) context (10%)</w:t>
      </w:r>
    </w:p>
    <w:p w14:paraId="368C27FF" w14:textId="70061B94" w:rsidR="005871CB" w:rsidRPr="005871CB" w:rsidRDefault="005871CB" w:rsidP="005871CB">
      <w:pPr>
        <w:pStyle w:val="ListParagraph"/>
        <w:numPr>
          <w:ilvl w:val="0"/>
          <w:numId w:val="31"/>
        </w:numPr>
        <w:rPr>
          <w:rFonts w:eastAsiaTheme="minorEastAsia"/>
          <w:color w:val="000000" w:themeColor="text1"/>
          <w:sz w:val="22"/>
          <w:szCs w:val="22"/>
        </w:rPr>
      </w:pPr>
      <w:r w:rsidRPr="005871CB">
        <w:rPr>
          <w:rFonts w:eastAsiaTheme="minorEastAsia"/>
          <w:color w:val="000000" w:themeColor="text1"/>
          <w:sz w:val="22"/>
          <w:szCs w:val="22"/>
        </w:rPr>
        <w:t>License to operate: Registration certificate from the country of origin and tax compliance certificate</w:t>
      </w:r>
      <w:r>
        <w:rPr>
          <w:rFonts w:eastAsiaTheme="minorEastAsia"/>
          <w:color w:val="000000" w:themeColor="text1"/>
          <w:sz w:val="22"/>
          <w:szCs w:val="22"/>
        </w:rPr>
        <w:t xml:space="preserve"> (10%)</w:t>
      </w:r>
    </w:p>
    <w:p w14:paraId="320F9240" w14:textId="77777777" w:rsidR="003276D3" w:rsidRDefault="003276D3" w:rsidP="003276D3">
      <w:pPr>
        <w:rPr>
          <w:rFonts w:eastAsiaTheme="minorEastAsia"/>
          <w:color w:val="000000" w:themeColor="text1"/>
          <w:sz w:val="22"/>
          <w:szCs w:val="22"/>
        </w:rPr>
      </w:pPr>
    </w:p>
    <w:p w14:paraId="56817524" w14:textId="77777777" w:rsidR="003276D3" w:rsidRPr="003276D3" w:rsidRDefault="003276D3" w:rsidP="003276D3">
      <w:pPr>
        <w:jc w:val="both"/>
        <w:rPr>
          <w:rFonts w:cstheme="minorHAnsi"/>
          <w:b/>
          <w:bCs/>
        </w:rPr>
      </w:pPr>
      <w:r w:rsidRPr="003276D3">
        <w:rPr>
          <w:rFonts w:cstheme="minorHAnsi"/>
          <w:b/>
          <w:bCs/>
        </w:rPr>
        <w:t>Submission</w:t>
      </w:r>
    </w:p>
    <w:p w14:paraId="7F1B5464" w14:textId="3BEF7E3D" w:rsidR="003276D3" w:rsidRPr="003276D3" w:rsidRDefault="003276D3" w:rsidP="003276D3">
      <w:pPr>
        <w:rPr>
          <w:rFonts w:eastAsia="Times New Roman" w:cstheme="minorHAnsi"/>
          <w:b/>
          <w:bCs/>
          <w:lang w:eastAsia="en-GB"/>
        </w:rPr>
      </w:pPr>
      <w:r w:rsidRPr="003276D3">
        <w:rPr>
          <w:rFonts w:eastAsia="Times New Roman" w:cstheme="minorHAnsi"/>
          <w:lang w:eastAsia="en-GB"/>
        </w:rPr>
        <w:t xml:space="preserve">Consultant/firm that meet the requirements mentioned above are invited to submit detail technical proposal and financial proposal on or before </w:t>
      </w:r>
      <w:r w:rsidR="00354862">
        <w:rPr>
          <w:rFonts w:eastAsia="Times New Roman" w:cstheme="minorHAnsi"/>
          <w:b/>
          <w:bCs/>
          <w:lang w:eastAsia="en-GB"/>
        </w:rPr>
        <w:t>29</w:t>
      </w:r>
      <w:r w:rsidR="00354862" w:rsidRPr="00354862">
        <w:rPr>
          <w:rFonts w:eastAsia="Times New Roman" w:cstheme="minorHAnsi"/>
          <w:b/>
          <w:bCs/>
          <w:vertAlign w:val="superscript"/>
          <w:lang w:eastAsia="en-GB"/>
        </w:rPr>
        <w:t>th</w:t>
      </w:r>
      <w:r w:rsidR="00354862">
        <w:rPr>
          <w:rFonts w:eastAsia="Times New Roman" w:cstheme="minorHAnsi"/>
          <w:b/>
          <w:bCs/>
          <w:lang w:eastAsia="en-GB"/>
        </w:rPr>
        <w:t xml:space="preserve"> November, 2023</w:t>
      </w:r>
      <w:r w:rsidRPr="003276D3">
        <w:rPr>
          <w:rFonts w:eastAsia="Times New Roman" w:cstheme="minorHAnsi"/>
          <w:lang w:eastAsia="en-GB"/>
        </w:rPr>
        <w:t xml:space="preserve"> and should be addressed to </w:t>
      </w:r>
      <w:hyperlink r:id="rId7">
        <w:r w:rsidRPr="003276D3">
          <w:rPr>
            <w:rStyle w:val="Hyperlink"/>
            <w:rFonts w:eastAsia="Times New Roman" w:cstheme="minorHAnsi"/>
            <w:lang w:eastAsia="en-GB"/>
          </w:rPr>
          <w:t>so.procurement@nrc.no</w:t>
        </w:r>
      </w:hyperlink>
      <w:r w:rsidRPr="003276D3">
        <w:rPr>
          <w:rFonts w:eastAsia="Times New Roman" w:cstheme="minorHAnsi"/>
          <w:lang w:eastAsia="en-GB"/>
        </w:rPr>
        <w:t xml:space="preserve">   referencing </w:t>
      </w:r>
      <w:r w:rsidRPr="003276D3">
        <w:rPr>
          <w:rFonts w:eastAsia="Times New Roman" w:cstheme="minorHAnsi"/>
          <w:b/>
          <w:bCs/>
          <w:lang w:eastAsia="en-GB"/>
        </w:rPr>
        <w:t>‘Mixed-Method Impact Evaluation and Learning Exercise</w:t>
      </w:r>
      <w:r>
        <w:rPr>
          <w:rFonts w:eastAsia="Times New Roman" w:cstheme="minorHAnsi"/>
          <w:b/>
          <w:bCs/>
          <w:lang w:eastAsia="en-GB"/>
        </w:rPr>
        <w:t xml:space="preserve"> </w:t>
      </w:r>
      <w:r w:rsidRPr="003276D3">
        <w:rPr>
          <w:rFonts w:eastAsia="Times New Roman" w:cstheme="minorHAnsi"/>
          <w:b/>
          <w:bCs/>
          <w:lang w:eastAsia="en-GB"/>
        </w:rPr>
        <w:t>for the Somalia Crisis and Recovery (SCRP) Project’</w:t>
      </w:r>
      <w:r w:rsidRPr="003276D3">
        <w:rPr>
          <w:rFonts w:eastAsia="Times New Roman" w:cstheme="minorHAnsi"/>
          <w:lang w:eastAsia="en-GB"/>
        </w:rPr>
        <w:t xml:space="preserve"> in the subject of the email</w:t>
      </w:r>
    </w:p>
    <w:sectPr w:rsidR="003276D3" w:rsidRPr="003276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DFC60" w14:textId="77777777" w:rsidR="0090559E" w:rsidRDefault="0090559E" w:rsidP="00BC4C08">
      <w:r>
        <w:separator/>
      </w:r>
    </w:p>
  </w:endnote>
  <w:endnote w:type="continuationSeparator" w:id="0">
    <w:p w14:paraId="41EA30B3" w14:textId="77777777" w:rsidR="0090559E" w:rsidRDefault="0090559E" w:rsidP="00BC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C0C47" w14:textId="77777777" w:rsidR="0090559E" w:rsidRDefault="0090559E" w:rsidP="00BC4C08">
      <w:r>
        <w:separator/>
      </w:r>
    </w:p>
  </w:footnote>
  <w:footnote w:type="continuationSeparator" w:id="0">
    <w:p w14:paraId="09E58D24" w14:textId="77777777" w:rsidR="0090559E" w:rsidRDefault="0090559E" w:rsidP="00BC4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1FC64" w14:textId="22700430" w:rsidR="00B372D4" w:rsidRDefault="00B372D4">
    <w:pPr>
      <w:pStyle w:val="Header"/>
    </w:pPr>
    <w:r>
      <w:rPr>
        <w:noProof/>
        <w:lang w:eastAsia="en-GB"/>
      </w:rPr>
      <w:t xml:space="preserve">      </w:t>
    </w:r>
    <w:r>
      <w:rPr>
        <w:noProof/>
        <w14:ligatures w14:val="standardContextual"/>
      </w:rPr>
      <w:drawing>
        <wp:inline distT="0" distB="0" distL="0" distR="0" wp14:anchorId="29B7ADFC" wp14:editId="7239DCDE">
          <wp:extent cx="1225550" cy="746125"/>
          <wp:effectExtent l="0" t="0" r="0" b="0"/>
          <wp:docPr id="713257913" name="Picture 2"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57913" name="Picture 2" descr="A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5550" cy="746125"/>
                  </a:xfrm>
                  <a:prstGeom prst="rect">
                    <a:avLst/>
                  </a:prstGeom>
                </pic:spPr>
              </pic:pic>
            </a:graphicData>
          </a:graphic>
        </wp:inline>
      </w:drawing>
    </w:r>
    <w:r>
      <w:rPr>
        <w:noProof/>
        <w:lang w:eastAsia="en-GB"/>
      </w:rPr>
      <w:t xml:space="preserve">                                                                                          </w:t>
    </w:r>
    <w:r>
      <w:rPr>
        <w:noProof/>
        <w14:ligatures w14:val="standardContextual"/>
      </w:rPr>
      <w:drawing>
        <wp:inline distT="0" distB="0" distL="0" distR="0" wp14:anchorId="3AE0148C" wp14:editId="4347A420">
          <wp:extent cx="1352550" cy="587375"/>
          <wp:effectExtent l="0" t="0" r="0" b="3175"/>
          <wp:docPr id="2068427187" name="Picture 1" descr="A logo with orange and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27187" name="Picture 1" descr="A logo with orange and yellow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73834" cy="5966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144F"/>
    <w:multiLevelType w:val="hybridMultilevel"/>
    <w:tmpl w:val="85F6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E5AA3"/>
    <w:multiLevelType w:val="hybridMultilevel"/>
    <w:tmpl w:val="7B528FB0"/>
    <w:lvl w:ilvl="0" w:tplc="04090001">
      <w:start w:val="1"/>
      <w:numFmt w:val="bullet"/>
      <w:lvlText w:val=""/>
      <w:lvlJc w:val="left"/>
      <w:pPr>
        <w:ind w:left="720" w:hanging="360"/>
      </w:pPr>
      <w:rPr>
        <w:rFonts w:ascii="Symbol" w:hAnsi="Symbol" w:hint="default"/>
      </w:rPr>
    </w:lvl>
    <w:lvl w:ilvl="1" w:tplc="E6864FE8">
      <w:start w:val="5"/>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963A5"/>
    <w:multiLevelType w:val="hybridMultilevel"/>
    <w:tmpl w:val="E27AE8B8"/>
    <w:lvl w:ilvl="0" w:tplc="3F86618E">
      <w:start w:val="1"/>
      <w:numFmt w:val="decimal"/>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91AD0"/>
    <w:multiLevelType w:val="hybridMultilevel"/>
    <w:tmpl w:val="7F7C2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C08D7"/>
    <w:multiLevelType w:val="hybridMultilevel"/>
    <w:tmpl w:val="C0F2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C01CE"/>
    <w:multiLevelType w:val="hybridMultilevel"/>
    <w:tmpl w:val="37CE6BAA"/>
    <w:lvl w:ilvl="0" w:tplc="964ECE1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00094"/>
    <w:multiLevelType w:val="hybridMultilevel"/>
    <w:tmpl w:val="B45A90C2"/>
    <w:lvl w:ilvl="0" w:tplc="50A8C9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151C9A"/>
    <w:multiLevelType w:val="hybridMultilevel"/>
    <w:tmpl w:val="F946A17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15C438C3"/>
    <w:multiLevelType w:val="hybridMultilevel"/>
    <w:tmpl w:val="21843ADE"/>
    <w:lvl w:ilvl="0" w:tplc="94A2B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A274A4"/>
    <w:multiLevelType w:val="hybridMultilevel"/>
    <w:tmpl w:val="87CC41DC"/>
    <w:lvl w:ilvl="0" w:tplc="EDEAC0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C80CD8"/>
    <w:multiLevelType w:val="hybridMultilevel"/>
    <w:tmpl w:val="A9F2214A"/>
    <w:lvl w:ilvl="0" w:tplc="07DCE4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F41C84"/>
    <w:multiLevelType w:val="hybridMultilevel"/>
    <w:tmpl w:val="3A869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AF6C62"/>
    <w:multiLevelType w:val="hybridMultilevel"/>
    <w:tmpl w:val="579A3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057F86"/>
    <w:multiLevelType w:val="hybridMultilevel"/>
    <w:tmpl w:val="4594C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42B35"/>
    <w:multiLevelType w:val="hybridMultilevel"/>
    <w:tmpl w:val="B4243E9A"/>
    <w:lvl w:ilvl="0" w:tplc="EDEAC0E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80DD9"/>
    <w:multiLevelType w:val="hybridMultilevel"/>
    <w:tmpl w:val="B638305E"/>
    <w:lvl w:ilvl="0" w:tplc="D0EEE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6425F4"/>
    <w:multiLevelType w:val="hybridMultilevel"/>
    <w:tmpl w:val="66C6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C252B"/>
    <w:multiLevelType w:val="hybridMultilevel"/>
    <w:tmpl w:val="43DE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72BBF"/>
    <w:multiLevelType w:val="hybridMultilevel"/>
    <w:tmpl w:val="DFAE998A"/>
    <w:lvl w:ilvl="0" w:tplc="A46A23E2">
      <w:start w:val="3"/>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84513"/>
    <w:multiLevelType w:val="hybridMultilevel"/>
    <w:tmpl w:val="741241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42B11"/>
    <w:multiLevelType w:val="hybridMultilevel"/>
    <w:tmpl w:val="C668398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55F73404"/>
    <w:multiLevelType w:val="hybridMultilevel"/>
    <w:tmpl w:val="2954C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25ABE"/>
    <w:multiLevelType w:val="hybridMultilevel"/>
    <w:tmpl w:val="C46AAF74"/>
    <w:lvl w:ilvl="0" w:tplc="EDEAC0E0">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A6D5D50"/>
    <w:multiLevelType w:val="hybridMultilevel"/>
    <w:tmpl w:val="C5D653FC"/>
    <w:lvl w:ilvl="0" w:tplc="CF0C7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0966AF"/>
    <w:multiLevelType w:val="hybridMultilevel"/>
    <w:tmpl w:val="0EDA1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DF79FC"/>
    <w:multiLevelType w:val="hybridMultilevel"/>
    <w:tmpl w:val="5A387ECA"/>
    <w:lvl w:ilvl="0" w:tplc="361A1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D738B6"/>
    <w:multiLevelType w:val="hybridMultilevel"/>
    <w:tmpl w:val="97FC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C17C4"/>
    <w:multiLevelType w:val="hybridMultilevel"/>
    <w:tmpl w:val="EB4A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069DB"/>
    <w:multiLevelType w:val="hybridMultilevel"/>
    <w:tmpl w:val="8AB6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8571D"/>
    <w:multiLevelType w:val="hybridMultilevel"/>
    <w:tmpl w:val="6EBA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736CF"/>
    <w:multiLevelType w:val="hybridMultilevel"/>
    <w:tmpl w:val="DD721ADC"/>
    <w:lvl w:ilvl="0" w:tplc="EDEAC0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6"/>
  </w:num>
  <w:num w:numId="3">
    <w:abstractNumId w:val="15"/>
  </w:num>
  <w:num w:numId="4">
    <w:abstractNumId w:val="24"/>
  </w:num>
  <w:num w:numId="5">
    <w:abstractNumId w:val="2"/>
  </w:num>
  <w:num w:numId="6">
    <w:abstractNumId w:val="17"/>
  </w:num>
  <w:num w:numId="7">
    <w:abstractNumId w:val="8"/>
  </w:num>
  <w:num w:numId="8">
    <w:abstractNumId w:val="23"/>
  </w:num>
  <w:num w:numId="9">
    <w:abstractNumId w:val="28"/>
  </w:num>
  <w:num w:numId="10">
    <w:abstractNumId w:val="6"/>
  </w:num>
  <w:num w:numId="11">
    <w:abstractNumId w:val="3"/>
  </w:num>
  <w:num w:numId="12">
    <w:abstractNumId w:val="26"/>
  </w:num>
  <w:num w:numId="13">
    <w:abstractNumId w:val="11"/>
  </w:num>
  <w:num w:numId="14">
    <w:abstractNumId w:val="12"/>
  </w:num>
  <w:num w:numId="15">
    <w:abstractNumId w:val="27"/>
  </w:num>
  <w:num w:numId="16">
    <w:abstractNumId w:val="18"/>
  </w:num>
  <w:num w:numId="17">
    <w:abstractNumId w:val="10"/>
  </w:num>
  <w:num w:numId="18">
    <w:abstractNumId w:val="30"/>
  </w:num>
  <w:num w:numId="19">
    <w:abstractNumId w:val="22"/>
  </w:num>
  <w:num w:numId="20">
    <w:abstractNumId w:val="14"/>
  </w:num>
  <w:num w:numId="21">
    <w:abstractNumId w:val="21"/>
  </w:num>
  <w:num w:numId="22">
    <w:abstractNumId w:val="9"/>
  </w:num>
  <w:num w:numId="23">
    <w:abstractNumId w:val="4"/>
  </w:num>
  <w:num w:numId="24">
    <w:abstractNumId w:val="0"/>
  </w:num>
  <w:num w:numId="25">
    <w:abstractNumId w:val="1"/>
  </w:num>
  <w:num w:numId="26">
    <w:abstractNumId w:val="5"/>
  </w:num>
  <w:num w:numId="27">
    <w:abstractNumId w:val="29"/>
  </w:num>
  <w:num w:numId="28">
    <w:abstractNumId w:val="25"/>
  </w:num>
  <w:num w:numId="29">
    <w:abstractNumId w:val="20"/>
  </w:num>
  <w:num w:numId="30">
    <w:abstractNumId w:val="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B7"/>
    <w:rsid w:val="000021BB"/>
    <w:rsid w:val="00015AEF"/>
    <w:rsid w:val="00021C2C"/>
    <w:rsid w:val="0002278A"/>
    <w:rsid w:val="00023D68"/>
    <w:rsid w:val="0005482E"/>
    <w:rsid w:val="00060A65"/>
    <w:rsid w:val="0006694F"/>
    <w:rsid w:val="00072A09"/>
    <w:rsid w:val="000A7BFC"/>
    <w:rsid w:val="000C08B4"/>
    <w:rsid w:val="000F784C"/>
    <w:rsid w:val="00113150"/>
    <w:rsid w:val="001267CE"/>
    <w:rsid w:val="00133F57"/>
    <w:rsid w:val="001350E4"/>
    <w:rsid w:val="00164897"/>
    <w:rsid w:val="00172425"/>
    <w:rsid w:val="00184641"/>
    <w:rsid w:val="001A5B6D"/>
    <w:rsid w:val="001A64C1"/>
    <w:rsid w:val="001B6B20"/>
    <w:rsid w:val="001C2AAC"/>
    <w:rsid w:val="001D091A"/>
    <w:rsid w:val="001E12F6"/>
    <w:rsid w:val="00202D0F"/>
    <w:rsid w:val="0021327C"/>
    <w:rsid w:val="00223EBA"/>
    <w:rsid w:val="00235FD4"/>
    <w:rsid w:val="002944D2"/>
    <w:rsid w:val="002A6BD7"/>
    <w:rsid w:val="002B77DA"/>
    <w:rsid w:val="002C0B35"/>
    <w:rsid w:val="002E06B9"/>
    <w:rsid w:val="0030042B"/>
    <w:rsid w:val="00301D05"/>
    <w:rsid w:val="0031646B"/>
    <w:rsid w:val="003276D3"/>
    <w:rsid w:val="0033698E"/>
    <w:rsid w:val="00354862"/>
    <w:rsid w:val="00384545"/>
    <w:rsid w:val="0039565A"/>
    <w:rsid w:val="003A1133"/>
    <w:rsid w:val="003A6DFB"/>
    <w:rsid w:val="003B0DC6"/>
    <w:rsid w:val="003B4254"/>
    <w:rsid w:val="003B4E00"/>
    <w:rsid w:val="003C0A45"/>
    <w:rsid w:val="003C61E0"/>
    <w:rsid w:val="003D36B6"/>
    <w:rsid w:val="003E49A5"/>
    <w:rsid w:val="00402B3E"/>
    <w:rsid w:val="00426D01"/>
    <w:rsid w:val="004373D8"/>
    <w:rsid w:val="00446B8F"/>
    <w:rsid w:val="00447DA5"/>
    <w:rsid w:val="00454667"/>
    <w:rsid w:val="00457D81"/>
    <w:rsid w:val="00461298"/>
    <w:rsid w:val="0047037C"/>
    <w:rsid w:val="00470C5E"/>
    <w:rsid w:val="00485DF8"/>
    <w:rsid w:val="004A2869"/>
    <w:rsid w:val="004C114E"/>
    <w:rsid w:val="004C1782"/>
    <w:rsid w:val="00503282"/>
    <w:rsid w:val="00505809"/>
    <w:rsid w:val="00507C3E"/>
    <w:rsid w:val="00516B7B"/>
    <w:rsid w:val="00536603"/>
    <w:rsid w:val="00546D60"/>
    <w:rsid w:val="0056626D"/>
    <w:rsid w:val="00570D13"/>
    <w:rsid w:val="00584C95"/>
    <w:rsid w:val="005871CB"/>
    <w:rsid w:val="005A0617"/>
    <w:rsid w:val="005D3489"/>
    <w:rsid w:val="005F37F6"/>
    <w:rsid w:val="005F3F10"/>
    <w:rsid w:val="00604128"/>
    <w:rsid w:val="00605E78"/>
    <w:rsid w:val="00617789"/>
    <w:rsid w:val="006250FD"/>
    <w:rsid w:val="00627229"/>
    <w:rsid w:val="00630D16"/>
    <w:rsid w:val="0063191E"/>
    <w:rsid w:val="00652307"/>
    <w:rsid w:val="00653A3C"/>
    <w:rsid w:val="006544D0"/>
    <w:rsid w:val="006558ED"/>
    <w:rsid w:val="0065799E"/>
    <w:rsid w:val="00660107"/>
    <w:rsid w:val="00666001"/>
    <w:rsid w:val="00667D78"/>
    <w:rsid w:val="00670DA1"/>
    <w:rsid w:val="006C177B"/>
    <w:rsid w:val="006D41B8"/>
    <w:rsid w:val="00705946"/>
    <w:rsid w:val="00716AC6"/>
    <w:rsid w:val="00720DEE"/>
    <w:rsid w:val="00723D00"/>
    <w:rsid w:val="007355C0"/>
    <w:rsid w:val="007411E3"/>
    <w:rsid w:val="00747C15"/>
    <w:rsid w:val="007520FA"/>
    <w:rsid w:val="00757F1E"/>
    <w:rsid w:val="00764998"/>
    <w:rsid w:val="007A0EC7"/>
    <w:rsid w:val="007A5AE6"/>
    <w:rsid w:val="007B00E2"/>
    <w:rsid w:val="007C3DFA"/>
    <w:rsid w:val="007D30CE"/>
    <w:rsid w:val="007E79B5"/>
    <w:rsid w:val="007F4B12"/>
    <w:rsid w:val="007F4E5B"/>
    <w:rsid w:val="00805A5E"/>
    <w:rsid w:val="00810274"/>
    <w:rsid w:val="00811386"/>
    <w:rsid w:val="00820562"/>
    <w:rsid w:val="00840732"/>
    <w:rsid w:val="0084215F"/>
    <w:rsid w:val="00842B3B"/>
    <w:rsid w:val="008551F8"/>
    <w:rsid w:val="00863EE2"/>
    <w:rsid w:val="008668BC"/>
    <w:rsid w:val="00873689"/>
    <w:rsid w:val="00875277"/>
    <w:rsid w:val="00881F02"/>
    <w:rsid w:val="00891012"/>
    <w:rsid w:val="008922EF"/>
    <w:rsid w:val="008A1094"/>
    <w:rsid w:val="008A1668"/>
    <w:rsid w:val="008B5D3E"/>
    <w:rsid w:val="008D089E"/>
    <w:rsid w:val="008E5A6E"/>
    <w:rsid w:val="00903D9B"/>
    <w:rsid w:val="0090559E"/>
    <w:rsid w:val="009077EB"/>
    <w:rsid w:val="0091273E"/>
    <w:rsid w:val="00923D79"/>
    <w:rsid w:val="00945871"/>
    <w:rsid w:val="00946C47"/>
    <w:rsid w:val="0096004F"/>
    <w:rsid w:val="0097203A"/>
    <w:rsid w:val="00977AA6"/>
    <w:rsid w:val="009865B4"/>
    <w:rsid w:val="009908B7"/>
    <w:rsid w:val="00990CD9"/>
    <w:rsid w:val="009D756C"/>
    <w:rsid w:val="009E0189"/>
    <w:rsid w:val="009F2AEB"/>
    <w:rsid w:val="009F6059"/>
    <w:rsid w:val="00A2387C"/>
    <w:rsid w:val="00A40AA8"/>
    <w:rsid w:val="00A51563"/>
    <w:rsid w:val="00A52709"/>
    <w:rsid w:val="00A65363"/>
    <w:rsid w:val="00A9126A"/>
    <w:rsid w:val="00A94A75"/>
    <w:rsid w:val="00A95DF1"/>
    <w:rsid w:val="00AA48C2"/>
    <w:rsid w:val="00AA744D"/>
    <w:rsid w:val="00AB7FA7"/>
    <w:rsid w:val="00AF1F7F"/>
    <w:rsid w:val="00AF55DE"/>
    <w:rsid w:val="00B1028F"/>
    <w:rsid w:val="00B10A70"/>
    <w:rsid w:val="00B20A44"/>
    <w:rsid w:val="00B31555"/>
    <w:rsid w:val="00B32CA7"/>
    <w:rsid w:val="00B372D4"/>
    <w:rsid w:val="00B42F2E"/>
    <w:rsid w:val="00B47AD6"/>
    <w:rsid w:val="00B51074"/>
    <w:rsid w:val="00B80B70"/>
    <w:rsid w:val="00B8321D"/>
    <w:rsid w:val="00B860EF"/>
    <w:rsid w:val="00BB46C7"/>
    <w:rsid w:val="00BC4C08"/>
    <w:rsid w:val="00BF0506"/>
    <w:rsid w:val="00BF4BCD"/>
    <w:rsid w:val="00C1109B"/>
    <w:rsid w:val="00C11A77"/>
    <w:rsid w:val="00C14DD7"/>
    <w:rsid w:val="00C16537"/>
    <w:rsid w:val="00C2308E"/>
    <w:rsid w:val="00C720B0"/>
    <w:rsid w:val="00C8592B"/>
    <w:rsid w:val="00C877A1"/>
    <w:rsid w:val="00C90FEF"/>
    <w:rsid w:val="00CB2F64"/>
    <w:rsid w:val="00CC28CF"/>
    <w:rsid w:val="00CC7B38"/>
    <w:rsid w:val="00CD0029"/>
    <w:rsid w:val="00CD0E9E"/>
    <w:rsid w:val="00CE3727"/>
    <w:rsid w:val="00D05BA7"/>
    <w:rsid w:val="00D13BD1"/>
    <w:rsid w:val="00D24D81"/>
    <w:rsid w:val="00D71E9A"/>
    <w:rsid w:val="00DB01DA"/>
    <w:rsid w:val="00DC3405"/>
    <w:rsid w:val="00DC7C2F"/>
    <w:rsid w:val="00DD7D9A"/>
    <w:rsid w:val="00DE43E6"/>
    <w:rsid w:val="00E15E75"/>
    <w:rsid w:val="00E4427C"/>
    <w:rsid w:val="00E6498B"/>
    <w:rsid w:val="00E671A4"/>
    <w:rsid w:val="00EB7E05"/>
    <w:rsid w:val="00EE4BCE"/>
    <w:rsid w:val="00EE6639"/>
    <w:rsid w:val="00EF3C66"/>
    <w:rsid w:val="00F0117F"/>
    <w:rsid w:val="00F020DE"/>
    <w:rsid w:val="00F06FAA"/>
    <w:rsid w:val="00F2369B"/>
    <w:rsid w:val="00F310EA"/>
    <w:rsid w:val="00F33D7D"/>
    <w:rsid w:val="00F52950"/>
    <w:rsid w:val="00F62A40"/>
    <w:rsid w:val="00F72367"/>
    <w:rsid w:val="00F84DA9"/>
    <w:rsid w:val="00F91FEC"/>
    <w:rsid w:val="00FD5B37"/>
    <w:rsid w:val="00FD5DE6"/>
    <w:rsid w:val="00FE333A"/>
    <w:rsid w:val="025CE0A2"/>
    <w:rsid w:val="035CEFCD"/>
    <w:rsid w:val="0608328B"/>
    <w:rsid w:val="0AE98AA0"/>
    <w:rsid w:val="0EF49CA1"/>
    <w:rsid w:val="133C6322"/>
    <w:rsid w:val="1404EB5F"/>
    <w:rsid w:val="1E297B7B"/>
    <w:rsid w:val="22872C4E"/>
    <w:rsid w:val="2422FCAF"/>
    <w:rsid w:val="275A9D71"/>
    <w:rsid w:val="28FD5836"/>
    <w:rsid w:val="2BC6D66E"/>
    <w:rsid w:val="3668E5BF"/>
    <w:rsid w:val="371BC86B"/>
    <w:rsid w:val="39951464"/>
    <w:rsid w:val="39E72C32"/>
    <w:rsid w:val="3A6A68B3"/>
    <w:rsid w:val="3FFBAAC8"/>
    <w:rsid w:val="465E7714"/>
    <w:rsid w:val="4E0421A9"/>
    <w:rsid w:val="524013CE"/>
    <w:rsid w:val="5866688E"/>
    <w:rsid w:val="612CFD77"/>
    <w:rsid w:val="6598A1A5"/>
    <w:rsid w:val="65E43798"/>
    <w:rsid w:val="71D7F923"/>
    <w:rsid w:val="76E5A4EA"/>
    <w:rsid w:val="77D17A57"/>
    <w:rsid w:val="7839F995"/>
    <w:rsid w:val="783BB383"/>
    <w:rsid w:val="7AA1E2F3"/>
    <w:rsid w:val="7B677974"/>
    <w:rsid w:val="7D034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A701D"/>
  <w15:chartTrackingRefBased/>
  <w15:docId w15:val="{43D13AFC-570E-4BB9-BBAF-F66650F4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C08"/>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4C08"/>
    <w:rPr>
      <w:sz w:val="20"/>
      <w:szCs w:val="20"/>
    </w:rPr>
  </w:style>
  <w:style w:type="character" w:customStyle="1" w:styleId="FootnoteTextChar">
    <w:name w:val="Footnote Text Char"/>
    <w:basedOn w:val="DefaultParagraphFont"/>
    <w:link w:val="FootnoteText"/>
    <w:uiPriority w:val="99"/>
    <w:semiHidden/>
    <w:rsid w:val="00BC4C08"/>
    <w:rPr>
      <w:kern w:val="0"/>
      <w:sz w:val="20"/>
      <w:szCs w:val="20"/>
      <w14:ligatures w14:val="none"/>
    </w:rPr>
  </w:style>
  <w:style w:type="character" w:styleId="FootnoteReference">
    <w:name w:val="footnote reference"/>
    <w:basedOn w:val="DefaultParagraphFont"/>
    <w:uiPriority w:val="99"/>
    <w:semiHidden/>
    <w:unhideWhenUsed/>
    <w:rsid w:val="00BC4C08"/>
    <w:rPr>
      <w:vertAlign w:val="superscript"/>
    </w:rPr>
  </w:style>
  <w:style w:type="character" w:styleId="Hyperlink">
    <w:name w:val="Hyperlink"/>
    <w:basedOn w:val="DefaultParagraphFont"/>
    <w:uiPriority w:val="99"/>
    <w:unhideWhenUsed/>
    <w:rsid w:val="00BC4C08"/>
    <w:rPr>
      <w:color w:val="0563C1" w:themeColor="hyperlink"/>
      <w:u w:val="single"/>
    </w:rPr>
  </w:style>
  <w:style w:type="paragraph" w:styleId="ListParagraph">
    <w:name w:val="List Paragraph"/>
    <w:basedOn w:val="Normal"/>
    <w:link w:val="ListParagraphChar"/>
    <w:uiPriority w:val="34"/>
    <w:qFormat/>
    <w:rsid w:val="003B0DC6"/>
    <w:pPr>
      <w:ind w:left="720"/>
      <w:contextualSpacing/>
    </w:pPr>
  </w:style>
  <w:style w:type="paragraph" w:styleId="Header">
    <w:name w:val="header"/>
    <w:basedOn w:val="Normal"/>
    <w:link w:val="HeaderChar"/>
    <w:uiPriority w:val="99"/>
    <w:unhideWhenUsed/>
    <w:rsid w:val="00B372D4"/>
    <w:pPr>
      <w:tabs>
        <w:tab w:val="center" w:pos="4680"/>
        <w:tab w:val="right" w:pos="9360"/>
      </w:tabs>
    </w:pPr>
  </w:style>
  <w:style w:type="character" w:customStyle="1" w:styleId="HeaderChar">
    <w:name w:val="Header Char"/>
    <w:basedOn w:val="DefaultParagraphFont"/>
    <w:link w:val="Header"/>
    <w:uiPriority w:val="99"/>
    <w:rsid w:val="00B372D4"/>
    <w:rPr>
      <w:kern w:val="0"/>
      <w:sz w:val="24"/>
      <w:szCs w:val="24"/>
      <w14:ligatures w14:val="none"/>
    </w:rPr>
  </w:style>
  <w:style w:type="paragraph" w:styleId="Footer">
    <w:name w:val="footer"/>
    <w:basedOn w:val="Normal"/>
    <w:link w:val="FooterChar"/>
    <w:uiPriority w:val="99"/>
    <w:unhideWhenUsed/>
    <w:rsid w:val="00B372D4"/>
    <w:pPr>
      <w:tabs>
        <w:tab w:val="center" w:pos="4680"/>
        <w:tab w:val="right" w:pos="9360"/>
      </w:tabs>
    </w:pPr>
  </w:style>
  <w:style w:type="character" w:customStyle="1" w:styleId="FooterChar">
    <w:name w:val="Footer Char"/>
    <w:basedOn w:val="DefaultParagraphFont"/>
    <w:link w:val="Footer"/>
    <w:uiPriority w:val="99"/>
    <w:rsid w:val="00B372D4"/>
    <w:rPr>
      <w:kern w:val="0"/>
      <w:sz w:val="24"/>
      <w:szCs w:val="24"/>
      <w14:ligatures w14:val="none"/>
    </w:rPr>
  </w:style>
  <w:style w:type="character" w:customStyle="1" w:styleId="ListParagraphChar">
    <w:name w:val="List Paragraph Char"/>
    <w:link w:val="ListParagraph"/>
    <w:uiPriority w:val="34"/>
    <w:qFormat/>
    <w:rsid w:val="00F020DE"/>
    <w:rPr>
      <w:kern w:val="0"/>
      <w:sz w:val="24"/>
      <w:szCs w:val="24"/>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procurement@nrc.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15818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Yusuf Hassan</dc:creator>
  <cp:keywords/>
  <dc:description/>
  <cp:lastModifiedBy>Jano</cp:lastModifiedBy>
  <cp:revision>2</cp:revision>
  <dcterms:created xsi:type="dcterms:W3CDTF">2023-11-21T04:04:00Z</dcterms:created>
  <dcterms:modified xsi:type="dcterms:W3CDTF">2023-11-21T04:04:00Z</dcterms:modified>
</cp:coreProperties>
</file>